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672A" w14:textId="77777777" w:rsidR="00374C31" w:rsidRPr="004C05E0" w:rsidRDefault="004E72E0" w:rsidP="004C05E0">
      <w:pPr>
        <w:spacing w:after="0" w:line="408" w:lineRule="auto"/>
        <w:rPr>
          <w:lang w:val="ru-RU"/>
        </w:rPr>
      </w:pPr>
      <w:bookmarkStart w:id="0" w:name="block-24952112"/>
      <w:r w:rsidRPr="004C05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4B56F34" w14:textId="77777777" w:rsidR="00374C31" w:rsidRPr="004C05E0" w:rsidRDefault="004E72E0">
      <w:pPr>
        <w:spacing w:after="0" w:line="408" w:lineRule="auto"/>
        <w:ind w:left="120"/>
        <w:jc w:val="center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4C05E0">
        <w:rPr>
          <w:rFonts w:ascii="Times New Roman" w:hAnsi="Times New Roman"/>
          <w:b/>
          <w:color w:val="000000"/>
          <w:sz w:val="28"/>
          <w:lang w:val="ru-RU"/>
        </w:rPr>
        <w:t>ОТДЕЛ ОБРАЗОВАНИЯ ПРОХОРОВСКОГО РАЙОНА БЕЛГОРОДСКОЙ ОБЛАСТИ</w:t>
      </w:r>
      <w:bookmarkEnd w:id="1"/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F77F986" w14:textId="77777777" w:rsidR="00374C31" w:rsidRPr="004C05E0" w:rsidRDefault="004E72E0">
      <w:pPr>
        <w:spacing w:after="0" w:line="408" w:lineRule="auto"/>
        <w:ind w:left="120"/>
        <w:jc w:val="center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4C05E0">
        <w:rPr>
          <w:rFonts w:ascii="Times New Roman" w:hAnsi="Times New Roman"/>
          <w:b/>
          <w:color w:val="000000"/>
          <w:sz w:val="28"/>
          <w:lang w:val="ru-RU"/>
        </w:rPr>
        <w:t>МИШИНА ОЛЬГА ВИТАЛЬЕВНА</w:t>
      </w:r>
      <w:bookmarkEnd w:id="2"/>
      <w:r w:rsidRPr="004C05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5E0">
        <w:rPr>
          <w:rFonts w:ascii="Times New Roman" w:hAnsi="Times New Roman"/>
          <w:color w:val="000000"/>
          <w:sz w:val="28"/>
          <w:lang w:val="ru-RU"/>
        </w:rPr>
        <w:t>​</w:t>
      </w:r>
    </w:p>
    <w:p w14:paraId="38AC8F81" w14:textId="77777777" w:rsidR="00374C31" w:rsidRPr="004C05E0" w:rsidRDefault="004E72E0">
      <w:pPr>
        <w:spacing w:after="0" w:line="408" w:lineRule="auto"/>
        <w:ind w:left="120"/>
        <w:jc w:val="center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МБОУ «Холоднянская СОШ»</w:t>
      </w:r>
    </w:p>
    <w:p w14:paraId="4F0A0B39" w14:textId="77777777" w:rsidR="00374C31" w:rsidRPr="004C05E0" w:rsidRDefault="00374C31">
      <w:pPr>
        <w:spacing w:after="0"/>
        <w:ind w:left="120"/>
        <w:rPr>
          <w:lang w:val="ru-RU"/>
        </w:rPr>
      </w:pPr>
    </w:p>
    <w:p w14:paraId="4F5D6EDC" w14:textId="77777777" w:rsidR="00374C31" w:rsidRPr="004C05E0" w:rsidRDefault="00374C31">
      <w:pPr>
        <w:spacing w:after="0"/>
        <w:ind w:left="120"/>
        <w:rPr>
          <w:lang w:val="ru-RU"/>
        </w:rPr>
      </w:pPr>
    </w:p>
    <w:p w14:paraId="4E72D001" w14:textId="77777777" w:rsidR="00374C31" w:rsidRPr="004C05E0" w:rsidRDefault="00374C31">
      <w:pPr>
        <w:spacing w:after="0"/>
        <w:ind w:left="120"/>
        <w:rPr>
          <w:lang w:val="ru-RU"/>
        </w:rPr>
      </w:pPr>
    </w:p>
    <w:p w14:paraId="25A2874A" w14:textId="77777777" w:rsidR="00374C31" w:rsidRPr="004C05E0" w:rsidRDefault="00374C3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C05E0" w14:paraId="549E5D95" w14:textId="77777777" w:rsidTr="000D4161">
        <w:tc>
          <w:tcPr>
            <w:tcW w:w="3114" w:type="dxa"/>
          </w:tcPr>
          <w:p w14:paraId="672CDBF3" w14:textId="77777777" w:rsidR="00C53FFE" w:rsidRPr="0040209D" w:rsidRDefault="004E72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EFEF0B7" w14:textId="77777777" w:rsidR="004E6975" w:rsidRPr="008944ED" w:rsidRDefault="004E72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565647C" w14:textId="77777777" w:rsidR="004E6975" w:rsidRDefault="004E72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CCD83E" w14:textId="77777777" w:rsidR="004E6975" w:rsidRPr="008944ED" w:rsidRDefault="004E72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6908B48" w14:textId="77777777" w:rsidR="004E6975" w:rsidRDefault="004E72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C0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23C0AF2" w14:textId="77777777" w:rsidR="00C53FFE" w:rsidRPr="0040209D" w:rsidRDefault="004E72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47CABD3" w14:textId="77777777" w:rsidR="00C53FFE" w:rsidRPr="0040209D" w:rsidRDefault="004E72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DD8832F" w14:textId="77777777" w:rsidR="004E6975" w:rsidRPr="008944ED" w:rsidRDefault="004E72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62D917E" w14:textId="77777777" w:rsidR="004E6975" w:rsidRDefault="004E72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336C6F" w14:textId="77777777" w:rsidR="004E6975" w:rsidRPr="008944ED" w:rsidRDefault="004E72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8D3BA1D" w14:textId="77777777" w:rsidR="004E6975" w:rsidRDefault="004E72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97B191" w14:textId="77777777" w:rsidR="00C53FFE" w:rsidRPr="0040209D" w:rsidRDefault="004E72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83E903" w14:textId="77777777" w:rsidR="000E6D86" w:rsidRDefault="004E72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28EC9B2" w14:textId="77777777" w:rsidR="000E6D86" w:rsidRPr="008944ED" w:rsidRDefault="004E72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ADC6E94" w14:textId="77777777" w:rsidR="000E6D86" w:rsidRDefault="004E72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58B1774" w14:textId="77777777" w:rsidR="0086502D" w:rsidRPr="008944ED" w:rsidRDefault="004E72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40FA85D" w14:textId="77777777" w:rsidR="000E6D86" w:rsidRDefault="004E72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BACED9" w14:textId="77777777" w:rsidR="00C53FFE" w:rsidRPr="0040209D" w:rsidRDefault="004E72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A78F59E" w14:textId="77777777" w:rsidR="00374C31" w:rsidRPr="004C05E0" w:rsidRDefault="00374C31">
      <w:pPr>
        <w:spacing w:after="0"/>
        <w:ind w:left="120"/>
        <w:rPr>
          <w:lang w:val="ru-RU"/>
        </w:rPr>
      </w:pPr>
    </w:p>
    <w:p w14:paraId="6D739C17" w14:textId="77777777" w:rsidR="00374C31" w:rsidRPr="004C05E0" w:rsidRDefault="004E72E0">
      <w:pPr>
        <w:spacing w:after="0"/>
        <w:ind w:left="120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‌</w:t>
      </w:r>
    </w:p>
    <w:p w14:paraId="07381B90" w14:textId="77777777" w:rsidR="00374C31" w:rsidRPr="004C05E0" w:rsidRDefault="00374C31">
      <w:pPr>
        <w:spacing w:after="0"/>
        <w:ind w:left="120"/>
        <w:rPr>
          <w:lang w:val="ru-RU"/>
        </w:rPr>
      </w:pPr>
    </w:p>
    <w:p w14:paraId="0E862ADF" w14:textId="77777777" w:rsidR="00374C31" w:rsidRPr="004C05E0" w:rsidRDefault="00374C31">
      <w:pPr>
        <w:spacing w:after="0"/>
        <w:ind w:left="120"/>
        <w:rPr>
          <w:lang w:val="ru-RU"/>
        </w:rPr>
      </w:pPr>
    </w:p>
    <w:p w14:paraId="4C277265" w14:textId="77777777" w:rsidR="00374C31" w:rsidRPr="004C05E0" w:rsidRDefault="00374C31">
      <w:pPr>
        <w:spacing w:after="0"/>
        <w:ind w:left="120"/>
        <w:rPr>
          <w:lang w:val="ru-RU"/>
        </w:rPr>
      </w:pPr>
    </w:p>
    <w:p w14:paraId="205C6E2D" w14:textId="77777777" w:rsidR="00374C31" w:rsidRPr="004C05E0" w:rsidRDefault="004E72E0">
      <w:pPr>
        <w:spacing w:after="0" w:line="408" w:lineRule="auto"/>
        <w:ind w:left="120"/>
        <w:jc w:val="center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4FB73E4" w14:textId="77777777" w:rsidR="00374C31" w:rsidRPr="004C05E0" w:rsidRDefault="004E72E0">
      <w:pPr>
        <w:spacing w:after="0" w:line="408" w:lineRule="auto"/>
        <w:ind w:left="120"/>
        <w:jc w:val="center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3309893)</w:t>
      </w:r>
    </w:p>
    <w:p w14:paraId="0D99A682" w14:textId="77777777" w:rsidR="00374C31" w:rsidRPr="004C05E0" w:rsidRDefault="00374C31">
      <w:pPr>
        <w:spacing w:after="0"/>
        <w:ind w:left="120"/>
        <w:jc w:val="center"/>
        <w:rPr>
          <w:lang w:val="ru-RU"/>
        </w:rPr>
      </w:pPr>
    </w:p>
    <w:p w14:paraId="5A9570F0" w14:textId="77777777" w:rsidR="00374C31" w:rsidRDefault="004E72E0">
      <w:pPr>
        <w:spacing w:after="0" w:line="408" w:lineRule="auto"/>
        <w:ind w:left="120"/>
        <w:jc w:val="center"/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«История.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14:paraId="321A8B5E" w14:textId="77777777" w:rsidR="00374C31" w:rsidRDefault="004E72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14:paraId="3F61695E" w14:textId="77777777" w:rsidR="00374C31" w:rsidRDefault="00374C31">
      <w:pPr>
        <w:spacing w:after="0"/>
        <w:ind w:left="120"/>
        <w:jc w:val="center"/>
      </w:pPr>
    </w:p>
    <w:p w14:paraId="17141B49" w14:textId="77777777" w:rsidR="00374C31" w:rsidRDefault="00374C31">
      <w:pPr>
        <w:spacing w:after="0"/>
        <w:ind w:left="120"/>
        <w:jc w:val="center"/>
      </w:pPr>
    </w:p>
    <w:p w14:paraId="796774B7" w14:textId="77777777" w:rsidR="00374C31" w:rsidRDefault="00374C31">
      <w:pPr>
        <w:spacing w:after="0"/>
        <w:ind w:left="120"/>
        <w:jc w:val="center"/>
      </w:pPr>
    </w:p>
    <w:p w14:paraId="10F58F56" w14:textId="77777777" w:rsidR="00374C31" w:rsidRDefault="00374C31">
      <w:pPr>
        <w:spacing w:after="0"/>
        <w:ind w:left="120"/>
        <w:jc w:val="center"/>
      </w:pPr>
    </w:p>
    <w:p w14:paraId="37889DA6" w14:textId="77777777" w:rsidR="00374C31" w:rsidRDefault="00374C31">
      <w:pPr>
        <w:spacing w:after="0"/>
        <w:ind w:left="120"/>
        <w:jc w:val="center"/>
      </w:pPr>
    </w:p>
    <w:p w14:paraId="0F14C71E" w14:textId="77777777" w:rsidR="00374C31" w:rsidRDefault="00374C31">
      <w:pPr>
        <w:spacing w:after="0"/>
        <w:ind w:left="120"/>
        <w:jc w:val="center"/>
      </w:pPr>
    </w:p>
    <w:p w14:paraId="2B278D43" w14:textId="77777777" w:rsidR="00374C31" w:rsidRDefault="00374C31">
      <w:pPr>
        <w:spacing w:after="0"/>
        <w:ind w:left="120"/>
        <w:jc w:val="center"/>
      </w:pPr>
    </w:p>
    <w:p w14:paraId="27630222" w14:textId="77777777" w:rsidR="00374C31" w:rsidRDefault="00374C31">
      <w:pPr>
        <w:spacing w:after="0"/>
        <w:ind w:left="120"/>
        <w:jc w:val="center"/>
      </w:pPr>
    </w:p>
    <w:p w14:paraId="1835A44D" w14:textId="77777777" w:rsidR="00374C31" w:rsidRDefault="00374C31" w:rsidP="004C05E0">
      <w:pPr>
        <w:spacing w:after="0"/>
      </w:pPr>
    </w:p>
    <w:p w14:paraId="5CECEF0B" w14:textId="77777777" w:rsidR="00374C31" w:rsidRDefault="00374C31">
      <w:pPr>
        <w:spacing w:after="0"/>
        <w:ind w:left="120"/>
        <w:jc w:val="center"/>
      </w:pPr>
    </w:p>
    <w:p w14:paraId="089B675F" w14:textId="77777777" w:rsidR="00374C31" w:rsidRPr="004C05E0" w:rsidRDefault="004E72E0">
      <w:pPr>
        <w:spacing w:after="0"/>
        <w:ind w:left="120"/>
        <w:jc w:val="center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4C05E0">
        <w:rPr>
          <w:rFonts w:ascii="Times New Roman" w:hAnsi="Times New Roman"/>
          <w:b/>
          <w:color w:val="000000"/>
          <w:sz w:val="28"/>
          <w:lang w:val="ru-RU"/>
        </w:rPr>
        <w:t>с Холодное</w:t>
      </w:r>
      <w:bookmarkEnd w:id="3"/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4C05E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C05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5E0">
        <w:rPr>
          <w:rFonts w:ascii="Times New Roman" w:hAnsi="Times New Roman"/>
          <w:color w:val="000000"/>
          <w:sz w:val="28"/>
          <w:lang w:val="ru-RU"/>
        </w:rPr>
        <w:t>​</w:t>
      </w:r>
    </w:p>
    <w:p w14:paraId="46F7EAF0" w14:textId="77777777" w:rsidR="00374C31" w:rsidRPr="004C05E0" w:rsidRDefault="00374C31">
      <w:pPr>
        <w:rPr>
          <w:lang w:val="ru-RU"/>
        </w:rPr>
        <w:sectPr w:rsidR="00374C31" w:rsidRPr="004C05E0">
          <w:pgSz w:w="11906" w:h="16383"/>
          <w:pgMar w:top="1134" w:right="850" w:bottom="1134" w:left="1701" w:header="720" w:footer="720" w:gutter="0"/>
          <w:cols w:space="720"/>
        </w:sectPr>
      </w:pPr>
    </w:p>
    <w:p w14:paraId="2FFCE157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bookmarkStart w:id="5" w:name="block-24952111"/>
      <w:bookmarkEnd w:id="0"/>
      <w:r w:rsidRPr="004C05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5D8C84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</w:t>
      </w:r>
      <w:r w:rsidRPr="004C05E0">
        <w:rPr>
          <w:rFonts w:ascii="Times New Roman" w:hAnsi="Times New Roman"/>
          <w:color w:val="000000"/>
          <w:sz w:val="28"/>
          <w:lang w:val="ru-RU"/>
        </w:rPr>
        <w:t>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06E4697E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Место ис</w:t>
      </w:r>
      <w:r w:rsidRPr="004C05E0">
        <w:rPr>
          <w:rFonts w:ascii="Times New Roman" w:hAnsi="Times New Roman"/>
          <w:color w:val="000000"/>
          <w:sz w:val="28"/>
          <w:lang w:val="ru-RU"/>
        </w:rPr>
        <w:t>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</w:t>
      </w:r>
      <w:r w:rsidRPr="004C05E0">
        <w:rPr>
          <w:rFonts w:ascii="Times New Roman" w:hAnsi="Times New Roman"/>
          <w:color w:val="000000"/>
          <w:sz w:val="28"/>
          <w:lang w:val="ru-RU"/>
        </w:rPr>
        <w:t>связи прошлого, настоящего и будущего.</w:t>
      </w:r>
    </w:p>
    <w:p w14:paraId="03AFA97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</w:t>
      </w:r>
      <w:r w:rsidRPr="004C05E0">
        <w:rPr>
          <w:rFonts w:ascii="Times New Roman" w:hAnsi="Times New Roman"/>
          <w:color w:val="000000"/>
          <w:sz w:val="28"/>
          <w:lang w:val="ru-RU"/>
        </w:rPr>
        <w:t>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</w:t>
      </w:r>
      <w:r w:rsidRPr="004C05E0">
        <w:rPr>
          <w:rFonts w:ascii="Times New Roman" w:hAnsi="Times New Roman"/>
          <w:color w:val="000000"/>
          <w:sz w:val="28"/>
          <w:lang w:val="ru-RU"/>
        </w:rPr>
        <w:t>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50517E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</w:t>
      </w:r>
      <w:r w:rsidRPr="004C05E0">
        <w:rPr>
          <w:rFonts w:ascii="Times New Roman" w:hAnsi="Times New Roman"/>
          <w:color w:val="000000"/>
          <w:sz w:val="28"/>
          <w:lang w:val="ru-RU"/>
        </w:rPr>
        <w:t>ественной войны 1941–1945 гг.</w:t>
      </w:r>
    </w:p>
    <w:p w14:paraId="2F72619E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4C05E0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14:paraId="5217B16E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14:paraId="71FEAA4A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1D7D736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</w:t>
      </w:r>
      <w:r w:rsidRPr="004C05E0">
        <w:rPr>
          <w:rFonts w:ascii="Times New Roman" w:hAnsi="Times New Roman"/>
          <w:color w:val="000000"/>
          <w:sz w:val="28"/>
          <w:lang w:val="ru-RU"/>
        </w:rPr>
        <w:t>хе демократических ценностей современного общества;</w:t>
      </w:r>
    </w:p>
    <w:p w14:paraId="6068160C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</w:t>
      </w:r>
      <w:r w:rsidRPr="004C05E0">
        <w:rPr>
          <w:rFonts w:ascii="Times New Roman" w:hAnsi="Times New Roman"/>
          <w:color w:val="000000"/>
          <w:sz w:val="28"/>
          <w:lang w:val="ru-RU"/>
        </w:rPr>
        <w:t>е»;</w:t>
      </w:r>
    </w:p>
    <w:p w14:paraId="1422A5A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14:paraId="1038A7B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</w:t>
      </w:r>
      <w:r w:rsidRPr="004C05E0">
        <w:rPr>
          <w:rFonts w:ascii="Times New Roman" w:hAnsi="Times New Roman"/>
          <w:color w:val="000000"/>
          <w:sz w:val="28"/>
          <w:lang w:val="ru-RU"/>
        </w:rPr>
        <w:t>ределение и выражение собственного отношения, обоснование позиции при изучении дискуссионных проблем прошлого и современности);</w:t>
      </w:r>
    </w:p>
    <w:p w14:paraId="6887FBD6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14:paraId="43D53C73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Общее число ч</w:t>
      </w:r>
      <w:r w:rsidRPr="004C05E0">
        <w:rPr>
          <w:rFonts w:ascii="Times New Roman" w:hAnsi="Times New Roman"/>
          <w:color w:val="000000"/>
          <w:sz w:val="28"/>
          <w:lang w:val="ru-RU"/>
        </w:rPr>
        <w:t>асов, рекомендованных для изучения истории, – 136, в 10–11 классах по 2 часа в неделю при 34 учебных неделях.</w:t>
      </w:r>
    </w:p>
    <w:p w14:paraId="667CDD58" w14:textId="77777777" w:rsidR="00374C31" w:rsidRPr="004C05E0" w:rsidRDefault="00374C31">
      <w:pPr>
        <w:rPr>
          <w:lang w:val="ru-RU"/>
        </w:rPr>
        <w:sectPr w:rsidR="00374C31" w:rsidRPr="004C05E0">
          <w:pgSz w:w="11906" w:h="16383"/>
          <w:pgMar w:top="1134" w:right="850" w:bottom="1134" w:left="1701" w:header="720" w:footer="720" w:gutter="0"/>
          <w:cols w:space="720"/>
        </w:sectPr>
      </w:pPr>
    </w:p>
    <w:p w14:paraId="5F446371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bookmarkStart w:id="6" w:name="block-24952116"/>
      <w:bookmarkEnd w:id="5"/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DA7C429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081D3822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3FF1EA8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4D47F69C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14:paraId="5CCCA7DF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3250F0C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Понятие «Новейшее время». Хронологические рамки и периодизация Новейшей ис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тории. </w:t>
      </w:r>
    </w:p>
    <w:p w14:paraId="6630CE5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14:paraId="7967C7B9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1D65FD4B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14:paraId="6CB2EE1A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14:paraId="27653CB4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Антант</w:t>
      </w:r>
      <w:r w:rsidRPr="004C05E0">
        <w:rPr>
          <w:rFonts w:ascii="Times New Roman" w:hAnsi="Times New Roman"/>
          <w:color w:val="000000"/>
          <w:sz w:val="28"/>
          <w:lang w:val="ru-RU"/>
        </w:rPr>
        <w:t>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14:paraId="71D69689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5059FB1B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14:paraId="2703260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Распад 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империй и образование новых национальных государств в Европе. </w:t>
      </w:r>
      <w:r w:rsidRPr="004C05E0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</w:t>
      </w:r>
      <w:r w:rsidRPr="004C05E0">
        <w:rPr>
          <w:rFonts w:ascii="Times New Roman" w:hAnsi="Times New Roman"/>
          <w:color w:val="000000"/>
          <w:sz w:val="28"/>
          <w:lang w:val="ru-RU"/>
        </w:rPr>
        <w:t>еволюционное движение и образование Коммунистического интернационала. Образование Турецкой Республики.</w:t>
      </w:r>
    </w:p>
    <w:p w14:paraId="3ED6D7F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4C05E0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</w:t>
      </w:r>
      <w:r w:rsidRPr="004C05E0">
        <w:rPr>
          <w:rFonts w:ascii="Times New Roman" w:hAnsi="Times New Roman"/>
          <w:color w:val="000000"/>
          <w:sz w:val="28"/>
          <w:lang w:val="ru-RU"/>
        </w:rPr>
        <w:t>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</w:t>
      </w:r>
      <w:r w:rsidRPr="004C05E0">
        <w:rPr>
          <w:rFonts w:ascii="Times New Roman" w:hAnsi="Times New Roman"/>
          <w:color w:val="000000"/>
          <w:sz w:val="28"/>
          <w:lang w:val="ru-RU"/>
        </w:rPr>
        <w:t>кого соглашения на развитие международных отношений.</w:t>
      </w:r>
    </w:p>
    <w:p w14:paraId="532847D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Экономический бум.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Демократизация </w:t>
      </w: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14:paraId="4B5901E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в Италии. Особенности режима Муссолини. Начало борьбы с фашизмом. </w:t>
      </w:r>
    </w:p>
    <w:p w14:paraId="30AA21D4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Европы и Латинской Америки. </w:t>
      </w:r>
    </w:p>
    <w:p w14:paraId="09E09CFB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14:paraId="08F3104B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мятеж в Испании. Революция в Испании. Поражение Испанской Республики. Причины и значение гражданской войны в Испании.</w:t>
      </w:r>
    </w:p>
    <w:p w14:paraId="6FC4CF2E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4C05E0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</w:t>
      </w:r>
      <w:r w:rsidRPr="004C05E0">
        <w:rPr>
          <w:rFonts w:ascii="Times New Roman" w:hAnsi="Times New Roman"/>
          <w:color w:val="000000"/>
          <w:sz w:val="28"/>
          <w:lang w:val="ru-RU"/>
        </w:rPr>
        <w:t>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14:paraId="6C4D11EB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Нарастание </w:t>
      </w:r>
      <w:r w:rsidRPr="004C05E0">
        <w:rPr>
          <w:rFonts w:ascii="Times New Roman" w:hAnsi="Times New Roman"/>
          <w:color w:val="000000"/>
          <w:sz w:val="28"/>
          <w:lang w:val="ru-RU"/>
        </w:rPr>
        <w:t>мировой напряженности в конце 1930-х гг. Причины Второй мировой войны. Мюнхенский сговор. Англо-франко-советские переговоры лета 1939 года.</w:t>
      </w:r>
    </w:p>
    <w:p w14:paraId="63B5481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4C05E0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14:paraId="3C9BDE4B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42ABBCB6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14:paraId="5173674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4C05E0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</w:t>
      </w:r>
      <w:r w:rsidRPr="004C05E0">
        <w:rPr>
          <w:rFonts w:ascii="Times New Roman" w:hAnsi="Times New Roman"/>
          <w:color w:val="000000"/>
          <w:sz w:val="28"/>
          <w:lang w:val="ru-RU"/>
        </w:rPr>
        <w:t>тая против японских агрессоров в 1939–1941 гг. Причины побед Германии и ее союзников в начальный период Второй мировой войны.</w:t>
      </w:r>
    </w:p>
    <w:p w14:paraId="534F2FB1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</w:t>
      </w:r>
      <w:r w:rsidRPr="004C05E0">
        <w:rPr>
          <w:rFonts w:ascii="Times New Roman" w:hAnsi="Times New Roman"/>
          <w:color w:val="000000"/>
          <w:sz w:val="28"/>
          <w:lang w:val="ru-RU"/>
        </w:rPr>
        <w:t>иненных Наций. Положение в оккупированных странах.</w:t>
      </w:r>
    </w:p>
    <w:p w14:paraId="1FE58C0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14:paraId="443952D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>ы.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в войне на Тихом океане. </w:t>
      </w:r>
    </w:p>
    <w:p w14:paraId="662ADBD6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14:paraId="15409EA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Американские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</w:t>
      </w:r>
      <w:r w:rsidRPr="004C05E0">
        <w:rPr>
          <w:rFonts w:ascii="Times New Roman" w:hAnsi="Times New Roman"/>
          <w:color w:val="000000"/>
          <w:sz w:val="28"/>
          <w:lang w:val="ru-RU"/>
        </w:rPr>
        <w:t>ой мировой войны.</w:t>
      </w:r>
    </w:p>
    <w:p w14:paraId="6B121998" w14:textId="77777777" w:rsidR="00374C31" w:rsidRPr="004C05E0" w:rsidRDefault="00374C31">
      <w:pPr>
        <w:spacing w:after="0"/>
        <w:ind w:left="120"/>
        <w:rPr>
          <w:lang w:val="ru-RU"/>
        </w:rPr>
      </w:pPr>
      <w:bookmarkStart w:id="7" w:name="_Toc143611212"/>
      <w:bookmarkEnd w:id="7"/>
    </w:p>
    <w:p w14:paraId="306CC246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5765BA31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14:paraId="74A4BD91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6F0966B9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14:paraId="56B6BB9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</w:t>
      </w:r>
      <w:r w:rsidRPr="004C05E0">
        <w:rPr>
          <w:rFonts w:ascii="Times New Roman" w:hAnsi="Times New Roman"/>
          <w:color w:val="000000"/>
          <w:sz w:val="28"/>
          <w:lang w:val="ru-RU"/>
        </w:rPr>
        <w:t>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14:paraId="3B46AD53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Рос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>сия в Первой мировой войне.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14:paraId="21742877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</w:t>
      </w:r>
      <w:r w:rsidRPr="004C05E0">
        <w:rPr>
          <w:rFonts w:ascii="Times New Roman" w:hAnsi="Times New Roman"/>
          <w:color w:val="000000"/>
          <w:sz w:val="28"/>
          <w:lang w:val="ru-RU"/>
        </w:rPr>
        <w:t>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14:paraId="0041128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14:paraId="5B6FBE5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4C05E0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14:paraId="68E5395D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14:paraId="3CD68A63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14:paraId="0D87DD7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4C05E0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14:paraId="30490956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4C05E0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14:paraId="7CF7E48E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4C05E0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4C05E0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4C05E0">
        <w:rPr>
          <w:rFonts w:ascii="Times New Roman" w:hAnsi="Times New Roman"/>
          <w:color w:val="000000"/>
          <w:sz w:val="28"/>
          <w:lang w:val="ru-RU"/>
        </w:rPr>
        <w:t>ом.</w:t>
      </w:r>
    </w:p>
    <w:p w14:paraId="4D082441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14:paraId="4C63B771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4C05E0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14:paraId="28813E1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14:paraId="0138FD76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14:paraId="0260555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14:paraId="44B58F71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14:paraId="044CBBEE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14:paraId="0ED2447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14:paraId="3399937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14:paraId="25BB67AB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14:paraId="2184D561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14:paraId="7FFA9DE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4C05E0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4C89E6C4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4C05E0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14:paraId="6166BA4D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4C05E0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14:paraId="3D0618A7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4C05E0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14:paraId="2DECA21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14:paraId="6A13745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14:paraId="076336F4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Советские кинематограф, музыка, изобразительное искусство, театр. </w:t>
      </w:r>
    </w:p>
    <w:p w14:paraId="043FE01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 w:rsidRPr="004C05E0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14:paraId="2184CE1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14:paraId="7EE21161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4C05E0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4C05E0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14:paraId="41C1A0B6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14:paraId="3C3F444D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622C242C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14:paraId="5274A2E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4C05E0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14:paraId="5F9A0F2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443E41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14:paraId="2B933F6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4C05E0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14:paraId="4AF3E021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4C05E0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14:paraId="08EA350C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4C05E0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4C05E0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14:paraId="1C01C5C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4C05E0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14:paraId="0B0D5AE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C05E0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14:paraId="1A643FA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14:paraId="12EBDD2A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14:paraId="7D905DC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4C05E0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14:paraId="2669E2F3" w14:textId="77777777" w:rsidR="00374C31" w:rsidRPr="004C05E0" w:rsidRDefault="00374C31">
      <w:pPr>
        <w:spacing w:after="0"/>
        <w:ind w:left="120"/>
        <w:rPr>
          <w:lang w:val="ru-RU"/>
        </w:rPr>
      </w:pPr>
      <w:bookmarkStart w:id="8" w:name="_Toc143611213"/>
      <w:bookmarkEnd w:id="8"/>
    </w:p>
    <w:p w14:paraId="47344757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3BA19DE3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232D9AB" w14:textId="77777777" w:rsidR="00374C31" w:rsidRPr="004C05E0" w:rsidRDefault="00374C31">
      <w:pPr>
        <w:spacing w:after="0"/>
        <w:ind w:left="120"/>
        <w:rPr>
          <w:lang w:val="ru-RU"/>
        </w:rPr>
      </w:pPr>
      <w:bookmarkStart w:id="9" w:name="_Toc143611214"/>
      <w:bookmarkEnd w:id="9"/>
    </w:p>
    <w:p w14:paraId="33D5448C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17B37705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5AE9AB3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14:paraId="515A6A38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14A9CF3F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18062C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4C05E0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14:paraId="455948CD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4C05E0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4C05E0">
        <w:rPr>
          <w:rFonts w:ascii="Times New Roman" w:hAnsi="Times New Roman"/>
          <w:color w:val="000000"/>
          <w:sz w:val="28"/>
          <w:lang w:val="ru-RU"/>
        </w:rPr>
        <w:t>ачение.</w:t>
      </w:r>
    </w:p>
    <w:p w14:paraId="0D4AAD47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</w:t>
      </w:r>
      <w:r w:rsidRPr="004C05E0">
        <w:rPr>
          <w:rFonts w:ascii="Times New Roman" w:hAnsi="Times New Roman"/>
          <w:color w:val="000000"/>
          <w:sz w:val="28"/>
          <w:lang w:val="ru-RU"/>
        </w:rPr>
        <w:t>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14:paraId="04E6373E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4C05E0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EE1ECB7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0C42DBE2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BFA37CD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14:paraId="493BB75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4C05E0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12F59F3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4C05E0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14:paraId="73E89D5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4C05E0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4C05E0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14:paraId="3DE93FEA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4C05E0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14:paraId="3845D31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4C05E0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4C05E0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14:paraId="69C00673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06C4559A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514B70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4C05E0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14:paraId="76BE8FA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1990-е – 2023 г. Расширение НАТО на Восток. Конфликт на Балканах. Военные интервенции НАТО. Кризис </w:t>
      </w:r>
      <w:r w:rsidRPr="004C05E0">
        <w:rPr>
          <w:rFonts w:ascii="Times New Roman" w:hAnsi="Times New Roman"/>
          <w:color w:val="000000"/>
          <w:sz w:val="28"/>
          <w:lang w:val="ru-RU"/>
        </w:rPr>
        <w:t>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14:paraId="079B2E5B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674DFD3F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5F94FD3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>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C05E0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ельное искусство. Олимпийское движение Глобальные проблемы современности. </w:t>
      </w:r>
    </w:p>
    <w:p w14:paraId="387827BF" w14:textId="77777777" w:rsidR="00374C31" w:rsidRPr="004C05E0" w:rsidRDefault="00374C31">
      <w:pPr>
        <w:spacing w:after="0"/>
        <w:ind w:left="120"/>
        <w:rPr>
          <w:lang w:val="ru-RU"/>
        </w:rPr>
      </w:pPr>
      <w:bookmarkStart w:id="10" w:name="_Toc143611215"/>
      <w:bookmarkEnd w:id="10"/>
    </w:p>
    <w:p w14:paraId="749998E9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438C0A45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05E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6E72DAFF" w14:textId="77777777" w:rsidR="00374C31" w:rsidRPr="004C05E0" w:rsidRDefault="00374C31">
      <w:pPr>
        <w:spacing w:after="0" w:line="264" w:lineRule="auto"/>
        <w:ind w:left="120"/>
        <w:jc w:val="both"/>
        <w:rPr>
          <w:lang w:val="ru-RU"/>
        </w:rPr>
      </w:pPr>
    </w:p>
    <w:p w14:paraId="474851FC" w14:textId="77777777" w:rsidR="00374C31" w:rsidRPr="004C05E0" w:rsidRDefault="004E72E0">
      <w:pPr>
        <w:spacing w:after="0" w:line="264" w:lineRule="auto"/>
        <w:ind w:left="120"/>
        <w:jc w:val="both"/>
        <w:rPr>
          <w:lang w:val="ru-RU"/>
        </w:rPr>
      </w:pPr>
      <w:r w:rsidRPr="004C05E0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14:paraId="3C7E195F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4C05E0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</w:t>
      </w:r>
      <w:r w:rsidRPr="004C05E0">
        <w:rPr>
          <w:rFonts w:ascii="Times New Roman" w:hAnsi="Times New Roman"/>
          <w:color w:val="000000"/>
          <w:sz w:val="28"/>
          <w:lang w:val="ru-RU"/>
        </w:rPr>
        <w:t>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14:paraId="4CA02FC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талин и его окружение. Союзный центр и национальные регионы: проблемы взаимоотношений. Послевоенные репрессии. </w:t>
      </w:r>
    </w:p>
    <w:p w14:paraId="385585BD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Основные тенденции развития советской литературы и искусства. Развитие советской науки. Советский спорт. </w:t>
      </w:r>
    </w:p>
    <w:p w14:paraId="43F87016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</w:t>
      </w:r>
      <w:r w:rsidRPr="004C05E0">
        <w:rPr>
          <w:rFonts w:ascii="Times New Roman" w:hAnsi="Times New Roman"/>
          <w:color w:val="000000"/>
          <w:sz w:val="28"/>
          <w:lang w:val="ru-RU"/>
        </w:rPr>
        <w:t>йны, ее причины и особенности. Раскол Европы и оформление биполярного мира. СССР и страны Азии</w:t>
      </w:r>
    </w:p>
    <w:p w14:paraId="2CF0E053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кампания по разоблачению культа личности Сталина. Реабилитация жертв политических репрессий. Реорганизация </w:t>
      </w: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14:paraId="2FDA8BF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14:paraId="6E379ACD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Развитие науки и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и ракетостроение. Освоение космоса. </w:t>
      </w:r>
    </w:p>
    <w:p w14:paraId="663AAD2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общественной жизни. Развитие советского спорта. </w:t>
      </w:r>
    </w:p>
    <w:p w14:paraId="74115C40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14:paraId="590CEE1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</w:t>
      </w:r>
      <w:r w:rsidRPr="004C05E0">
        <w:rPr>
          <w:rFonts w:ascii="Times New Roman" w:hAnsi="Times New Roman"/>
          <w:color w:val="000000"/>
          <w:sz w:val="28"/>
          <w:lang w:val="ru-RU"/>
        </w:rPr>
        <w:t>ны Запада. Гонка вооружений. СССР и мировая социалистическая система. Распад колониальной системы. СССР и страны третьего мира</w:t>
      </w:r>
    </w:p>
    <w:p w14:paraId="60170FD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4C05E0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й курс Л.И. Брежнева. Конституция СССР 1977 г. </w:t>
      </w:r>
    </w:p>
    <w:p w14:paraId="6FC6C3DA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5476DC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14:paraId="3E60A8B8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сиденты и неформалы. Литература и искусство: поиски новых путей. Достижения советского спорта. </w:t>
      </w:r>
    </w:p>
    <w:p w14:paraId="1D3569AC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14:paraId="2523A24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14:paraId="63148F59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</w:t>
      </w:r>
      <w:r w:rsidRPr="004C05E0">
        <w:rPr>
          <w:rFonts w:ascii="Times New Roman" w:hAnsi="Times New Roman"/>
          <w:color w:val="000000"/>
          <w:sz w:val="28"/>
          <w:lang w:val="ru-RU"/>
        </w:rPr>
        <w:t>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14:paraId="26CC2D37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</w:t>
      </w:r>
      <w:r w:rsidRPr="004C05E0">
        <w:rPr>
          <w:rFonts w:ascii="Times New Roman" w:hAnsi="Times New Roman"/>
          <w:color w:val="000000"/>
          <w:sz w:val="28"/>
          <w:lang w:val="ru-RU"/>
        </w:rPr>
        <w:t>ии перемен. М.С. Горбачев и его окружение: курс на реформы.</w:t>
      </w:r>
    </w:p>
    <w:p w14:paraId="01EF4F5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4C05E0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14:paraId="54C313C5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итических репрессий. Новый этап в государственно-конфессиональных отношениях. Результаты политики гласности. </w:t>
      </w:r>
    </w:p>
    <w:p w14:paraId="5ADA46A2" w14:textId="77777777" w:rsidR="00374C31" w:rsidRPr="004C05E0" w:rsidRDefault="004E72E0">
      <w:pPr>
        <w:spacing w:after="0" w:line="264" w:lineRule="auto"/>
        <w:ind w:firstLine="600"/>
        <w:jc w:val="both"/>
        <w:rPr>
          <w:lang w:val="ru-RU"/>
        </w:rPr>
      </w:pPr>
      <w:r w:rsidRPr="004C05E0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Съезд народ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ных депутатов СССР и его значение. Становление многопартийности. Кризис в КПСС и создание Коммунистической партии РСФСР. </w:t>
      </w:r>
    </w:p>
    <w:p w14:paraId="02D48C12" w14:textId="77777777" w:rsidR="00374C31" w:rsidRDefault="004E72E0">
      <w:pPr>
        <w:spacing w:after="0" w:line="264" w:lineRule="auto"/>
        <w:ind w:firstLine="600"/>
        <w:jc w:val="both"/>
      </w:pPr>
      <w:r w:rsidRPr="004C05E0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</w:t>
      </w:r>
      <w:r w:rsidRPr="004C05E0">
        <w:rPr>
          <w:rFonts w:ascii="Times New Roman" w:hAnsi="Times New Roman"/>
          <w:color w:val="000000"/>
          <w:sz w:val="28"/>
          <w:lang w:val="ru-RU"/>
        </w:rPr>
        <w:t xml:space="preserve"> Распад социалистической системы. Результаты политики нового мышления. </w:t>
      </w:r>
      <w:r>
        <w:rPr>
          <w:rFonts w:ascii="Times New Roman" w:hAnsi="Times New Roman"/>
          <w:color w:val="000000"/>
          <w:sz w:val="28"/>
        </w:rPr>
        <w:t xml:space="preserve">Отношение к М.С. Горбачеву и его внешней политике в СССР и в мире. </w:t>
      </w:r>
    </w:p>
    <w:p w14:paraId="2F0E528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</w:t>
      </w:r>
      <w:r>
        <w:rPr>
          <w:rFonts w:ascii="Times New Roman" w:hAnsi="Times New Roman"/>
          <w:color w:val="000000"/>
          <w:sz w:val="28"/>
        </w:rPr>
        <w:t xml:space="preserve">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</w:t>
      </w:r>
      <w:r>
        <w:rPr>
          <w:rFonts w:ascii="Times New Roman" w:hAnsi="Times New Roman"/>
          <w:color w:val="000000"/>
          <w:sz w:val="28"/>
        </w:rPr>
        <w:t>изис 1991 года. Распад СССР.</w:t>
      </w:r>
    </w:p>
    <w:p w14:paraId="537FC8AD" w14:textId="77777777" w:rsidR="00374C31" w:rsidRDefault="00374C31">
      <w:pPr>
        <w:spacing w:after="0" w:line="264" w:lineRule="auto"/>
        <w:ind w:left="120"/>
        <w:jc w:val="both"/>
      </w:pPr>
    </w:p>
    <w:p w14:paraId="68426CF6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14:paraId="575B0A9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</w:t>
      </w:r>
      <w:r>
        <w:rPr>
          <w:rFonts w:ascii="Times New Roman" w:hAnsi="Times New Roman"/>
          <w:color w:val="000000"/>
          <w:sz w:val="28"/>
        </w:rPr>
        <w:t>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</w:t>
      </w:r>
      <w:r>
        <w:rPr>
          <w:rFonts w:ascii="Times New Roman" w:hAnsi="Times New Roman"/>
          <w:color w:val="000000"/>
          <w:sz w:val="28"/>
        </w:rPr>
        <w:t>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</w:t>
      </w:r>
      <w:r>
        <w:rPr>
          <w:rFonts w:ascii="Times New Roman" w:hAnsi="Times New Roman"/>
          <w:color w:val="000000"/>
          <w:sz w:val="28"/>
        </w:rPr>
        <w:t xml:space="preserve">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14:paraId="5AB1E19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Межнациональные отношения и национальная политика. Народы и регионы России после распада СССР. Федеративный договор</w:t>
      </w:r>
      <w:r>
        <w:rPr>
          <w:rFonts w:ascii="Times New Roman" w:hAnsi="Times New Roman"/>
          <w:color w:val="000000"/>
          <w:sz w:val="28"/>
        </w:rPr>
        <w:t xml:space="preserve">. Военно-политический кризис в Чеченской Республике. </w:t>
      </w:r>
    </w:p>
    <w:p w14:paraId="7527B05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14:paraId="0EA622E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</w:t>
      </w:r>
      <w:r>
        <w:rPr>
          <w:rFonts w:ascii="Times New Roman" w:hAnsi="Times New Roman"/>
          <w:color w:val="000000"/>
          <w:sz w:val="28"/>
        </w:rPr>
        <w:t>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</w:t>
      </w:r>
      <w:r>
        <w:rPr>
          <w:rFonts w:ascii="Times New Roman" w:hAnsi="Times New Roman"/>
          <w:color w:val="000000"/>
          <w:sz w:val="28"/>
        </w:rPr>
        <w:t>тском пространстве. Результаты внешней политики страны в 1990-е гг.</w:t>
      </w:r>
    </w:p>
    <w:p w14:paraId="1695AB1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ХХI веке.</w:t>
      </w:r>
      <w:r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ХХI в. Укрепление вертикали власти. Противодействие террористической угрозе. Урегулирование кр</w:t>
      </w:r>
      <w:r>
        <w:rPr>
          <w:rFonts w:ascii="Times New Roman" w:hAnsi="Times New Roman"/>
          <w:color w:val="000000"/>
          <w:sz w:val="28"/>
        </w:rPr>
        <w:t xml:space="preserve">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14:paraId="06D193E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14:paraId="3123089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ХХI в. Приоритетные национальные проекты</w:t>
      </w:r>
      <w:r>
        <w:rPr>
          <w:rFonts w:ascii="Times New Roman" w:hAnsi="Times New Roman"/>
          <w:color w:val="000000"/>
          <w:sz w:val="28"/>
        </w:rPr>
        <w:t xml:space="preserve">. Экономическое развитие в 2000–2007 гг. Россия в системе мировой рыночной экономики. Мировой экономический </w:t>
      </w:r>
      <w:r>
        <w:rPr>
          <w:rFonts w:ascii="Times New Roman" w:hAnsi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14:paraId="280E3BC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</w:t>
      </w:r>
      <w:r>
        <w:rPr>
          <w:rFonts w:ascii="Times New Roman" w:hAnsi="Times New Roman"/>
          <w:color w:val="000000"/>
          <w:sz w:val="28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ХХI в. Развитие науки. Формирование суверенной системы о</w:t>
      </w:r>
      <w:r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14:paraId="451781A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начале ХХI</w:t>
      </w:r>
      <w:r>
        <w:rPr>
          <w:rFonts w:ascii="Times New Roman" w:hAnsi="Times New Roman"/>
          <w:color w:val="000000"/>
          <w:sz w:val="28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14:paraId="31D6C1E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2012 – начале 2020-х гг. Укрепление обороносп</w:t>
      </w:r>
      <w:r>
        <w:rPr>
          <w:rFonts w:ascii="Times New Roman" w:hAnsi="Times New Roman"/>
          <w:color w:val="000000"/>
          <w:sz w:val="28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 </w:t>
      </w:r>
    </w:p>
    <w:p w14:paraId="16D8D47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сегодня. Специаль</w:t>
      </w:r>
      <w:r>
        <w:rPr>
          <w:rFonts w:ascii="Times New Roman" w:hAnsi="Times New Roman"/>
          <w:color w:val="000000"/>
          <w:sz w:val="28"/>
        </w:rPr>
        <w:t>ная военная операция (СВО). Отношения с Западом в начале XXI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>
        <w:rPr>
          <w:rFonts w:ascii="Times New Roman" w:hAnsi="Times New Roman"/>
          <w:color w:val="000000"/>
          <w:sz w:val="28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14:paraId="175CB40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1992–2022 гг.</w:t>
      </w:r>
    </w:p>
    <w:p w14:paraId="5A722FC0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Итоговое обобщение по ку</w:t>
      </w:r>
      <w:r>
        <w:rPr>
          <w:rFonts w:ascii="Times New Roman" w:hAnsi="Times New Roman"/>
          <w:color w:val="000000"/>
          <w:sz w:val="28"/>
        </w:rPr>
        <w:t>рсу «История России. 1945 год – начало ХХI века».</w:t>
      </w:r>
    </w:p>
    <w:p w14:paraId="699ECB17" w14:textId="77777777" w:rsidR="00374C31" w:rsidRDefault="00374C31">
      <w:pPr>
        <w:sectPr w:rsidR="00374C31">
          <w:pgSz w:w="11906" w:h="16383"/>
          <w:pgMar w:top="1134" w:right="850" w:bottom="1134" w:left="1701" w:header="720" w:footer="720" w:gutter="0"/>
          <w:cols w:space="720"/>
        </w:sectPr>
      </w:pPr>
    </w:p>
    <w:p w14:paraId="0BE2123E" w14:textId="77777777" w:rsidR="00374C31" w:rsidRDefault="004E72E0">
      <w:pPr>
        <w:spacing w:after="0" w:line="264" w:lineRule="auto"/>
        <w:ind w:left="120"/>
        <w:jc w:val="both"/>
      </w:pPr>
      <w:bookmarkStart w:id="11" w:name="block-2495211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14:paraId="7AE282AD" w14:textId="77777777" w:rsidR="00374C31" w:rsidRDefault="00374C31">
      <w:pPr>
        <w:spacing w:after="0" w:line="264" w:lineRule="auto"/>
        <w:ind w:left="120"/>
        <w:jc w:val="both"/>
      </w:pPr>
    </w:p>
    <w:p w14:paraId="5EBC22DA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291F6B5" w14:textId="77777777" w:rsidR="00374C31" w:rsidRDefault="00374C31">
      <w:pPr>
        <w:spacing w:after="0" w:line="264" w:lineRule="auto"/>
        <w:ind w:left="120"/>
        <w:jc w:val="both"/>
      </w:pPr>
    </w:p>
    <w:p w14:paraId="64B28513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2FA8058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сложившихся в российской истории традиций граж</w:t>
      </w:r>
      <w:r>
        <w:rPr>
          <w:rFonts w:ascii="Times New Roman" w:hAnsi="Times New Roman"/>
          <w:color w:val="000000"/>
          <w:sz w:val="28"/>
        </w:rPr>
        <w:t xml:space="preserve">данского служения Отечеству; </w:t>
      </w:r>
    </w:p>
    <w:p w14:paraId="5BE95E9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22DEB06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>
        <w:rPr>
          <w:rFonts w:ascii="Times New Roman" w:hAnsi="Times New Roman"/>
          <w:color w:val="000000"/>
          <w:sz w:val="28"/>
        </w:rPr>
        <w:t xml:space="preserve">ие закона и правопорядка; </w:t>
      </w:r>
    </w:p>
    <w:p w14:paraId="5423432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67D4FFA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>
        <w:rPr>
          <w:rFonts w:ascii="Times New Roman" w:hAnsi="Times New Roman"/>
          <w:color w:val="000000"/>
          <w:sz w:val="28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14:paraId="716139A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14:paraId="39EDC98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</w:t>
      </w:r>
      <w:r>
        <w:rPr>
          <w:rFonts w:ascii="Times New Roman" w:hAnsi="Times New Roman"/>
          <w:color w:val="000000"/>
          <w:sz w:val="28"/>
        </w:rPr>
        <w:t>овность к гуманитарной и волонтерской деятельности;</w:t>
      </w:r>
    </w:p>
    <w:p w14:paraId="72585438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41A3D9E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>
        <w:rPr>
          <w:rFonts w:ascii="Times New Roman" w:hAnsi="Times New Roman"/>
          <w:color w:val="000000"/>
          <w:sz w:val="28"/>
        </w:rPr>
        <w:t xml:space="preserve">язык и культуру, прошлое и настоящее многонационального народа России; </w:t>
      </w:r>
    </w:p>
    <w:p w14:paraId="45EC8DC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>
        <w:rPr>
          <w:rFonts w:ascii="Times New Roman" w:hAnsi="Times New Roman"/>
          <w:color w:val="000000"/>
          <w:sz w:val="28"/>
        </w:rPr>
        <w:t>труде; идейная убежденность, готовность к служению и защите Отечества, ответственность за его судьбу;</w:t>
      </w:r>
    </w:p>
    <w:p w14:paraId="1F06D61E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64510EC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>
        <w:rPr>
          <w:rFonts w:ascii="Times New Roman" w:hAnsi="Times New Roman"/>
          <w:color w:val="000000"/>
          <w:sz w:val="28"/>
        </w:rPr>
        <w:t>ностей российского народа;</w:t>
      </w:r>
    </w:p>
    <w:p w14:paraId="14B1700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</w:t>
      </w:r>
      <w:r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14:paraId="762417D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14:paraId="61B41FCC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эст</w:t>
      </w:r>
      <w:r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14:paraId="5634BD0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14:paraId="4044D9A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2C5E141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14:paraId="30366478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31B9117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14:paraId="23DF826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14:paraId="5099AB03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324281E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14:paraId="3C7D953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14:paraId="38D332B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14:paraId="194D12A9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3CD1AD1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52EB3BE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</w:t>
      </w:r>
      <w:r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14:paraId="2566DFBF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76A2646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14:paraId="4EF277D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14:paraId="46ED5F2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14:paraId="1B695841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14:paraId="336B88B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самосознания (вкл</w:t>
      </w:r>
      <w:r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14:paraId="3F687274" w14:textId="77777777" w:rsidR="00374C31" w:rsidRDefault="00374C31">
      <w:pPr>
        <w:spacing w:after="0" w:line="264" w:lineRule="auto"/>
        <w:ind w:left="120"/>
        <w:jc w:val="both"/>
      </w:pPr>
      <w:bookmarkStart w:id="12" w:name="_Toc142487931"/>
      <w:bookmarkEnd w:id="12"/>
    </w:p>
    <w:p w14:paraId="24FB98CB" w14:textId="77777777" w:rsidR="00374C31" w:rsidRDefault="00374C31">
      <w:pPr>
        <w:spacing w:after="0" w:line="264" w:lineRule="auto"/>
        <w:ind w:left="120"/>
        <w:jc w:val="both"/>
      </w:pPr>
    </w:p>
    <w:p w14:paraId="6321769D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5D06132" w14:textId="77777777" w:rsidR="00374C31" w:rsidRDefault="00374C31">
      <w:pPr>
        <w:spacing w:after="0" w:line="264" w:lineRule="auto"/>
        <w:ind w:left="120"/>
        <w:jc w:val="both"/>
      </w:pPr>
    </w:p>
    <w:p w14:paraId="762D6DD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7DABCAC" w14:textId="77777777" w:rsidR="00374C31" w:rsidRDefault="00374C31">
      <w:pPr>
        <w:spacing w:after="0" w:line="264" w:lineRule="auto"/>
        <w:ind w:left="120"/>
        <w:jc w:val="both"/>
      </w:pPr>
    </w:p>
    <w:p w14:paraId="2D84F2EB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</w:p>
    <w:p w14:paraId="6067F271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ECCC76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14:paraId="610B431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14:paraId="0818ABE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</w:t>
      </w:r>
      <w:r>
        <w:rPr>
          <w:rFonts w:ascii="Times New Roman" w:hAnsi="Times New Roman"/>
          <w:color w:val="000000"/>
          <w:sz w:val="28"/>
        </w:rPr>
        <w:t>ритерии их достижения;</w:t>
      </w:r>
    </w:p>
    <w:p w14:paraId="3588B19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14:paraId="581299F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14:paraId="5CA89E7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14:paraId="4BD36AD5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</w:t>
      </w:r>
      <w:r>
        <w:rPr>
          <w:rFonts w:ascii="Times New Roman" w:hAnsi="Times New Roman"/>
          <w:b/>
          <w:color w:val="000000"/>
          <w:sz w:val="28"/>
        </w:rPr>
        <w:t>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8B64B0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14:paraId="54699A6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14:paraId="7255E84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объекта в соответствии с при</w:t>
      </w:r>
      <w:r>
        <w:rPr>
          <w:rFonts w:ascii="Times New Roman" w:hAnsi="Times New Roman"/>
          <w:color w:val="000000"/>
          <w:sz w:val="28"/>
        </w:rPr>
        <w:t xml:space="preserve">нципом историзма, основными процедурами исторического познания; </w:t>
      </w:r>
    </w:p>
    <w:p w14:paraId="64BC5A0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14:paraId="28D6E35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14:paraId="56DB37F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причинно-следственные связи событий прошло</w:t>
      </w:r>
      <w:r>
        <w:rPr>
          <w:rFonts w:ascii="Times New Roman" w:hAnsi="Times New Roman"/>
          <w:color w:val="000000"/>
          <w:sz w:val="28"/>
        </w:rPr>
        <w:t xml:space="preserve">го и настоящего; </w:t>
      </w:r>
    </w:p>
    <w:p w14:paraId="32FE2E7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14:paraId="5C4A104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14:paraId="205F6DB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14:paraId="08005A2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новизну и обоснованность</w:t>
      </w:r>
      <w:r>
        <w:rPr>
          <w:rFonts w:ascii="Times New Roman" w:hAnsi="Times New Roman"/>
          <w:color w:val="000000"/>
          <w:sz w:val="28"/>
        </w:rPr>
        <w:t xml:space="preserve"> полученного результата; </w:t>
      </w:r>
    </w:p>
    <w:p w14:paraId="1090244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14:paraId="04CC668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сферу применения и значение проведенного учебного исследования в современном общественном к</w:t>
      </w:r>
      <w:r>
        <w:rPr>
          <w:rFonts w:ascii="Times New Roman" w:hAnsi="Times New Roman"/>
          <w:color w:val="000000"/>
          <w:sz w:val="28"/>
        </w:rPr>
        <w:t xml:space="preserve">онтексте. </w:t>
      </w:r>
    </w:p>
    <w:p w14:paraId="3086EFE3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3ADA7F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</w:t>
      </w:r>
      <w:r>
        <w:rPr>
          <w:rFonts w:ascii="Times New Roman" w:hAnsi="Times New Roman"/>
          <w:color w:val="000000"/>
          <w:sz w:val="28"/>
        </w:rPr>
        <w:t xml:space="preserve">формацию; </w:t>
      </w:r>
    </w:p>
    <w:p w14:paraId="78107F2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14:paraId="2BEBA4C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14:paraId="0A1D78C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14:paraId="27AF484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</w:t>
      </w:r>
      <w:r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14:paraId="0A73B6EA" w14:textId="77777777" w:rsidR="00374C31" w:rsidRDefault="00374C31">
      <w:pPr>
        <w:spacing w:after="0" w:line="264" w:lineRule="auto"/>
        <w:ind w:left="120"/>
        <w:jc w:val="both"/>
      </w:pPr>
    </w:p>
    <w:p w14:paraId="143CE58F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F3F5B6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14:paraId="3CA2E1C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14:paraId="4FBB607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14:paraId="627157C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14:paraId="31423CC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14:paraId="55214D18" w14:textId="77777777" w:rsidR="00374C31" w:rsidRDefault="00374C31">
      <w:pPr>
        <w:spacing w:after="0" w:line="264" w:lineRule="auto"/>
        <w:ind w:left="120"/>
        <w:jc w:val="both"/>
      </w:pPr>
    </w:p>
    <w:p w14:paraId="79976629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403727E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самооргани</w:t>
      </w:r>
      <w:r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14:paraId="1F03CB2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14:paraId="6F963E8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14:paraId="71E9E8A8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</w:t>
      </w:r>
      <w:r>
        <w:rPr>
          <w:rFonts w:ascii="Times New Roman" w:hAnsi="Times New Roman"/>
          <w:b/>
          <w:color w:val="000000"/>
          <w:sz w:val="28"/>
        </w:rPr>
        <w:t>ьность:</w:t>
      </w:r>
    </w:p>
    <w:p w14:paraId="358F5B9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14:paraId="57BA3CC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14:paraId="1EBA4E4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14:paraId="6C58AA5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14:paraId="208AC0B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14:paraId="060F0312" w14:textId="77777777" w:rsidR="00374C31" w:rsidRDefault="00374C31">
      <w:pPr>
        <w:spacing w:after="0" w:line="264" w:lineRule="auto"/>
        <w:ind w:left="120"/>
        <w:jc w:val="both"/>
      </w:pPr>
      <w:bookmarkStart w:id="13" w:name="_Toc142487932"/>
      <w:bookmarkEnd w:id="13"/>
    </w:p>
    <w:p w14:paraId="08F588EF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4E92DF90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3976DA1" w14:textId="77777777" w:rsidR="00374C31" w:rsidRDefault="00374C31">
      <w:pPr>
        <w:spacing w:after="0" w:line="264" w:lineRule="auto"/>
        <w:ind w:left="120"/>
        <w:jc w:val="both"/>
      </w:pPr>
    </w:p>
    <w:p w14:paraId="13559CE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14:paraId="5671BEB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XXI в., знание </w:t>
      </w:r>
      <w:r>
        <w:rPr>
          <w:rFonts w:ascii="Times New Roman" w:hAnsi="Times New Roman"/>
          <w:color w:val="000000"/>
          <w:sz w:val="28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>
        <w:rPr>
          <w:rFonts w:ascii="Times New Roman" w:hAnsi="Times New Roman"/>
          <w:color w:val="000000"/>
          <w:sz w:val="28"/>
        </w:rPr>
        <w:t>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>
        <w:rPr>
          <w:rFonts w:ascii="Times New Roman" w:hAnsi="Times New Roman"/>
          <w:color w:val="000000"/>
          <w:sz w:val="28"/>
        </w:rPr>
        <w:t>гих важнейших событий ХХ – начала XXI в.; особенности развития культуры народов СССР (России);</w:t>
      </w:r>
    </w:p>
    <w:p w14:paraId="64AE0FB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>
        <w:rPr>
          <w:rFonts w:ascii="Times New Roman" w:hAnsi="Times New Roman"/>
          <w:color w:val="000000"/>
          <w:sz w:val="28"/>
        </w:rPr>
        <w:t>тическое и культурное развитие России в ХХ – начале XXI в.;</w:t>
      </w:r>
    </w:p>
    <w:p w14:paraId="049D401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</w:t>
      </w:r>
      <w:r>
        <w:rPr>
          <w:rFonts w:ascii="Times New Roman" w:hAnsi="Times New Roman"/>
          <w:color w:val="000000"/>
          <w:sz w:val="28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14:paraId="1FB061B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умение выявлять существенные ч</w:t>
      </w:r>
      <w:r>
        <w:rPr>
          <w:rFonts w:ascii="Times New Roman" w:hAnsi="Times New Roman"/>
          <w:color w:val="000000"/>
          <w:sz w:val="28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4CA1552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умение устанавливать причинно-следственные, пространственные, в</w:t>
      </w:r>
      <w:r>
        <w:rPr>
          <w:rFonts w:ascii="Times New Roman" w:hAnsi="Times New Roman"/>
          <w:color w:val="000000"/>
          <w:sz w:val="28"/>
        </w:rPr>
        <w:t xml:space="preserve">ременны́е связи исторических событий, явлений, процессов; </w:t>
      </w:r>
      <w:r>
        <w:rPr>
          <w:rFonts w:ascii="Times New Roman" w:hAnsi="Times New Roman"/>
          <w:color w:val="000000"/>
          <w:sz w:val="28"/>
        </w:rPr>
        <w:lastRenderedPageBreak/>
        <w:t>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</w:t>
      </w:r>
      <w:r>
        <w:rPr>
          <w:rFonts w:ascii="Times New Roman" w:hAnsi="Times New Roman"/>
          <w:color w:val="000000"/>
          <w:sz w:val="28"/>
        </w:rPr>
        <w:t>чале XXI в.;</w:t>
      </w:r>
    </w:p>
    <w:p w14:paraId="644D022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</w:t>
      </w:r>
      <w:r>
        <w:rPr>
          <w:rFonts w:ascii="Times New Roman" w:hAnsi="Times New Roman"/>
          <w:color w:val="000000"/>
          <w:sz w:val="28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7957659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</w:t>
      </w:r>
      <w:r>
        <w:rPr>
          <w:rFonts w:ascii="Times New Roman" w:hAnsi="Times New Roman"/>
          <w:color w:val="000000"/>
          <w:sz w:val="28"/>
        </w:rPr>
        <w:t>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>
        <w:rPr>
          <w:rFonts w:ascii="Times New Roman" w:hAnsi="Times New Roman"/>
          <w:color w:val="000000"/>
          <w:sz w:val="28"/>
        </w:rPr>
        <w:t>ности;</w:t>
      </w:r>
    </w:p>
    <w:p w14:paraId="28E1DF4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</w:t>
      </w:r>
      <w:r>
        <w:rPr>
          <w:rFonts w:ascii="Times New Roman" w:hAnsi="Times New Roman"/>
          <w:color w:val="000000"/>
          <w:sz w:val="28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>
        <w:rPr>
          <w:rFonts w:ascii="Times New Roman" w:hAnsi="Times New Roman"/>
          <w:color w:val="000000"/>
          <w:sz w:val="28"/>
        </w:rPr>
        <w:t>есурсов библиотек, музеев и других);</w:t>
      </w:r>
    </w:p>
    <w:p w14:paraId="7C40475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>
        <w:rPr>
          <w:rFonts w:ascii="Times New Roman" w:hAnsi="Times New Roman"/>
          <w:color w:val="000000"/>
          <w:sz w:val="28"/>
        </w:rPr>
        <w:t>р; проявление уважения к историческому наследию народов России;</w:t>
      </w:r>
    </w:p>
    <w:p w14:paraId="48FDC18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14:paraId="49F71C4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знание ключевых событий</w:t>
      </w:r>
      <w:r>
        <w:rPr>
          <w:rFonts w:ascii="Times New Roman" w:hAnsi="Times New Roman"/>
          <w:color w:val="000000"/>
          <w:sz w:val="28"/>
        </w:rPr>
        <w:t>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14:paraId="2803E83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на уровн</w:t>
      </w:r>
      <w:r>
        <w:rPr>
          <w:rFonts w:ascii="Times New Roman" w:hAnsi="Times New Roman"/>
          <w:color w:val="000000"/>
          <w:sz w:val="28"/>
        </w:rPr>
        <w:t xml:space="preserve">е среднего общего образования является усвоение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14:paraId="38F16B5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>
        <w:rPr>
          <w:rFonts w:ascii="Times New Roman" w:hAnsi="Times New Roman"/>
          <w:color w:val="000000"/>
          <w:sz w:val="28"/>
        </w:rPr>
        <w:t>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 до начала</w:t>
      </w:r>
      <w:r>
        <w:rPr>
          <w:rFonts w:ascii="Times New Roman" w:hAnsi="Times New Roman"/>
          <w:color w:val="000000"/>
          <w:sz w:val="28"/>
        </w:rPr>
        <w:t xml:space="preserve">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14:paraId="20AEBF45" w14:textId="77777777" w:rsidR="00374C31" w:rsidRDefault="00374C31">
      <w:pPr>
        <w:spacing w:after="0" w:line="264" w:lineRule="auto"/>
        <w:ind w:left="120"/>
        <w:jc w:val="both"/>
      </w:pPr>
    </w:p>
    <w:p w14:paraId="6AEC806C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0E079E9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>
        <w:rPr>
          <w:rFonts w:ascii="Times New Roman" w:hAnsi="Times New Roman"/>
          <w:color w:val="000000"/>
          <w:sz w:val="28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14:paraId="555B6A9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</w:t>
      </w:r>
      <w:r>
        <w:rPr>
          <w:rFonts w:ascii="Times New Roman" w:hAnsi="Times New Roman"/>
          <w:color w:val="000000"/>
          <w:sz w:val="28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</w:t>
      </w:r>
      <w:r>
        <w:rPr>
          <w:rFonts w:ascii="Times New Roman" w:hAnsi="Times New Roman"/>
          <w:color w:val="000000"/>
          <w:sz w:val="28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14:paraId="2F15AA2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6D2D7EF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наиболее значимые события истории России </w:t>
      </w:r>
      <w:r>
        <w:rPr>
          <w:rFonts w:ascii="Times New Roman" w:hAnsi="Times New Roman"/>
          <w:color w:val="000000"/>
          <w:sz w:val="28"/>
        </w:rPr>
        <w:t>1914–1945 гг., объяснять их особую значимость для истории нашей страны;</w:t>
      </w:r>
    </w:p>
    <w:p w14:paraId="056BEF8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>
        <w:rPr>
          <w:rFonts w:ascii="Times New Roman" w:hAnsi="Times New Roman"/>
          <w:color w:val="000000"/>
          <w:sz w:val="28"/>
        </w:rPr>
        <w:t>чества в целом;</w:t>
      </w:r>
    </w:p>
    <w:p w14:paraId="18D0807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14:paraId="11DDCD3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>
        <w:rPr>
          <w:rFonts w:ascii="Times New Roman" w:hAnsi="Times New Roman"/>
          <w:color w:val="000000"/>
          <w:sz w:val="28"/>
        </w:rPr>
        <w:t>ими событиями, явлениями, процессами истории России 1914–1945 гг.</w:t>
      </w:r>
    </w:p>
    <w:p w14:paraId="0517A63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>
        <w:rPr>
          <w:rFonts w:ascii="Times New Roman" w:hAnsi="Times New Roman"/>
          <w:color w:val="000000"/>
          <w:sz w:val="28"/>
        </w:rPr>
        <w:t>оссии в 1914–1945 гг.</w:t>
      </w:r>
    </w:p>
    <w:p w14:paraId="774FFB3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526492F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14:paraId="7767EE6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</w:t>
      </w:r>
      <w:r>
        <w:rPr>
          <w:rFonts w:ascii="Times New Roman" w:hAnsi="Times New Roman"/>
          <w:color w:val="000000"/>
          <w:sz w:val="28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14:paraId="6932580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 1914–1945 гг., в которых участвовали </w:t>
      </w:r>
      <w:r>
        <w:rPr>
          <w:rFonts w:ascii="Times New Roman" w:hAnsi="Times New Roman"/>
          <w:color w:val="000000"/>
          <w:sz w:val="28"/>
        </w:rPr>
        <w:t>выдающиеся исторические личности, для истории России;</w:t>
      </w:r>
    </w:p>
    <w:p w14:paraId="4B68311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14:paraId="7730987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</w:t>
      </w:r>
      <w:r>
        <w:rPr>
          <w:rFonts w:ascii="Times New Roman" w:hAnsi="Times New Roman"/>
          <w:color w:val="000000"/>
          <w:sz w:val="28"/>
        </w:rPr>
        <w:t>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</w:t>
      </w:r>
      <w:r>
        <w:rPr>
          <w:rFonts w:ascii="Times New Roman" w:hAnsi="Times New Roman"/>
          <w:color w:val="000000"/>
          <w:sz w:val="28"/>
        </w:rPr>
        <w:t>териала, в том числе используя источники разных типов.</w:t>
      </w:r>
    </w:p>
    <w:p w14:paraId="1E57291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10D1037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 гг., пр</w:t>
      </w:r>
      <w:r>
        <w:rPr>
          <w:rFonts w:ascii="Times New Roman" w:hAnsi="Times New Roman"/>
          <w:color w:val="000000"/>
          <w:sz w:val="28"/>
        </w:rPr>
        <w:t>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14:paraId="3D7DF1F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</w:t>
      </w:r>
      <w:r>
        <w:rPr>
          <w:rFonts w:ascii="Times New Roman" w:hAnsi="Times New Roman"/>
          <w:color w:val="000000"/>
          <w:sz w:val="28"/>
        </w:rPr>
        <w:t xml:space="preserve">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14:paraId="23B7C05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</w:t>
      </w:r>
      <w:r>
        <w:rPr>
          <w:rFonts w:ascii="Times New Roman" w:hAnsi="Times New Roman"/>
          <w:color w:val="000000"/>
          <w:sz w:val="28"/>
        </w:rPr>
        <w:t>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14:paraId="5B5A5A8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</w:t>
      </w:r>
      <w:r>
        <w:rPr>
          <w:rFonts w:ascii="Times New Roman" w:hAnsi="Times New Roman"/>
          <w:color w:val="000000"/>
          <w:sz w:val="28"/>
        </w:rPr>
        <w:t>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</w:t>
      </w:r>
      <w:r>
        <w:rPr>
          <w:rFonts w:ascii="Times New Roman" w:hAnsi="Times New Roman"/>
          <w:color w:val="000000"/>
          <w:sz w:val="28"/>
        </w:rPr>
        <w:t>оздания памятников культуры;</w:t>
      </w:r>
    </w:p>
    <w:p w14:paraId="34503BE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14:paraId="051793C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</w:t>
      </w:r>
      <w:r>
        <w:rPr>
          <w:rFonts w:ascii="Times New Roman" w:hAnsi="Times New Roman"/>
          <w:color w:val="000000"/>
          <w:sz w:val="28"/>
        </w:rPr>
        <w:t>ериала свое отношение к наиболее значительным событиям, достижениям и личностям истории России и зарубежных стран 1914–1945 гг.;</w:t>
      </w:r>
    </w:p>
    <w:p w14:paraId="748CA78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</w:t>
      </w:r>
      <w:r>
        <w:rPr>
          <w:rFonts w:ascii="Times New Roman" w:hAnsi="Times New Roman"/>
          <w:color w:val="000000"/>
          <w:sz w:val="28"/>
        </w:rPr>
        <w:t>ь использованы для подтверждения или опровержения какой-либо оценки исторических событий;</w:t>
      </w:r>
    </w:p>
    <w:p w14:paraId="53040AB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</w:t>
      </w:r>
      <w:r>
        <w:rPr>
          <w:rFonts w:ascii="Times New Roman" w:hAnsi="Times New Roman"/>
          <w:color w:val="000000"/>
          <w:sz w:val="28"/>
        </w:rPr>
        <w:t>914–1945 гг.; сравнивать предложенную аргументацию, выбирать наиболее аргументированную позицию.</w:t>
      </w:r>
    </w:p>
    <w:p w14:paraId="5D1CB1B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</w:t>
      </w:r>
      <w:r>
        <w:rPr>
          <w:rFonts w:ascii="Times New Roman" w:hAnsi="Times New Roman"/>
          <w:color w:val="000000"/>
          <w:sz w:val="28"/>
        </w:rPr>
        <w:t xml:space="preserve"> критериями; сравнивать изученные исторические события, явления, процессы.</w:t>
      </w:r>
    </w:p>
    <w:p w14:paraId="30DB07D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5DC8595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</w:t>
      </w:r>
      <w:r>
        <w:rPr>
          <w:rFonts w:ascii="Times New Roman" w:hAnsi="Times New Roman"/>
          <w:color w:val="000000"/>
          <w:sz w:val="28"/>
        </w:rPr>
        <w:t>ии 1914–1945 гг.;</w:t>
      </w:r>
    </w:p>
    <w:p w14:paraId="6A18F63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14:paraId="5AAB578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группировать, систематизировать исторические факты по </w:t>
      </w:r>
      <w:r>
        <w:rPr>
          <w:rFonts w:ascii="Times New Roman" w:hAnsi="Times New Roman"/>
          <w:color w:val="000000"/>
          <w:sz w:val="28"/>
        </w:rPr>
        <w:t>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14:paraId="7A48C56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14:paraId="54CAF76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</w:t>
      </w:r>
      <w:r>
        <w:rPr>
          <w:rFonts w:ascii="Times New Roman" w:hAnsi="Times New Roman"/>
          <w:color w:val="000000"/>
          <w:sz w:val="28"/>
        </w:rPr>
        <w:t xml:space="preserve">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14:paraId="09833B8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исторические события, явления, процессы, взгляды исторических деятелей истории Росси</w:t>
      </w:r>
      <w:r>
        <w:rPr>
          <w:rFonts w:ascii="Times New Roman" w:hAnsi="Times New Roman"/>
          <w:color w:val="000000"/>
          <w:sz w:val="28"/>
        </w:rPr>
        <w:t>и и зарубежных стран 1914–1945 гг. по самостоятельно определенным критериям; на основе сравнения самостоятельно делать выводы;</w:t>
      </w:r>
    </w:p>
    <w:p w14:paraId="0A8ED06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14:paraId="23DEDC8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</w:t>
      </w:r>
      <w:r>
        <w:rPr>
          <w:rFonts w:ascii="Times New Roman" w:hAnsi="Times New Roman"/>
          <w:color w:val="000000"/>
          <w:sz w:val="28"/>
        </w:rPr>
        <w:t xml:space="preserve">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</w:t>
      </w:r>
      <w:r>
        <w:rPr>
          <w:rFonts w:ascii="Times New Roman" w:hAnsi="Times New Roman"/>
          <w:color w:val="000000"/>
          <w:sz w:val="28"/>
        </w:rPr>
        <w:t>в 1914–1945 гг.</w:t>
      </w:r>
    </w:p>
    <w:p w14:paraId="37BE4B2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1A57096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</w:t>
      </w:r>
      <w:r>
        <w:rPr>
          <w:rFonts w:ascii="Times New Roman" w:hAnsi="Times New Roman"/>
          <w:color w:val="000000"/>
          <w:sz w:val="28"/>
        </w:rPr>
        <w:t>и, значение исторических событий, явлений, процессов;</w:t>
      </w:r>
    </w:p>
    <w:p w14:paraId="1810077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</w:t>
      </w:r>
      <w:r>
        <w:rPr>
          <w:rFonts w:ascii="Times New Roman" w:hAnsi="Times New Roman"/>
          <w:color w:val="000000"/>
          <w:sz w:val="28"/>
        </w:rPr>
        <w:t>жных стран 1914–1945 гг.;</w:t>
      </w:r>
    </w:p>
    <w:p w14:paraId="39FB144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14:paraId="7046D76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</w:t>
      </w:r>
      <w:r>
        <w:rPr>
          <w:rFonts w:ascii="Times New Roman" w:hAnsi="Times New Roman"/>
          <w:color w:val="000000"/>
          <w:sz w:val="28"/>
        </w:rPr>
        <w:t>нных, пространственно-временных связей исторических событий, явлений, процессов;</w:t>
      </w:r>
    </w:p>
    <w:p w14:paraId="68C1F61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14:paraId="740B87D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современников исторических событий, явлений, процессов истории </w:t>
      </w:r>
      <w:r>
        <w:rPr>
          <w:rFonts w:ascii="Times New Roman" w:hAnsi="Times New Roman"/>
          <w:color w:val="000000"/>
          <w:sz w:val="28"/>
        </w:rPr>
        <w:t>России и человечества в целом 1914–1945 гг.</w:t>
      </w:r>
    </w:p>
    <w:p w14:paraId="7966D34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</w:t>
      </w:r>
      <w:r>
        <w:rPr>
          <w:rFonts w:ascii="Times New Roman" w:hAnsi="Times New Roman"/>
          <w:color w:val="000000"/>
          <w:sz w:val="28"/>
        </w:rPr>
        <w:t>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78C4A0B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2A56567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</w:t>
      </w:r>
      <w:r>
        <w:rPr>
          <w:rFonts w:ascii="Times New Roman" w:hAnsi="Times New Roman"/>
          <w:color w:val="000000"/>
          <w:sz w:val="28"/>
        </w:rPr>
        <w:t>чать виды письменных исторических источников по истории России и всемирной истории 1914–1945 гг.;</w:t>
      </w:r>
    </w:p>
    <w:p w14:paraId="4D3EC4F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</w:t>
      </w:r>
      <w:r>
        <w:rPr>
          <w:rFonts w:ascii="Times New Roman" w:hAnsi="Times New Roman"/>
          <w:color w:val="000000"/>
          <w:sz w:val="28"/>
        </w:rPr>
        <w:t>цессы, о которых идет речь, и другие, соотносить информацию письменного источника с историческим контекстом;</w:t>
      </w:r>
    </w:p>
    <w:p w14:paraId="7C169C4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</w:t>
      </w:r>
      <w:r>
        <w:rPr>
          <w:rFonts w:ascii="Times New Roman" w:hAnsi="Times New Roman"/>
          <w:color w:val="000000"/>
          <w:sz w:val="28"/>
        </w:rPr>
        <w:t>о истории России и зарубежных стран 1914–1945 гг.;</w:t>
      </w:r>
    </w:p>
    <w:p w14:paraId="0A774A1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</w:t>
      </w:r>
      <w:r>
        <w:rPr>
          <w:rFonts w:ascii="Times New Roman" w:hAnsi="Times New Roman"/>
          <w:color w:val="000000"/>
          <w:sz w:val="28"/>
        </w:rPr>
        <w:t xml:space="preserve">полнительной информации, достоверности содержания; </w:t>
      </w:r>
    </w:p>
    <w:p w14:paraId="1D62CBB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14:paraId="722D35F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14:paraId="4B7D324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14:paraId="1CFFBCD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 xml:space="preserve">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>
        <w:rPr>
          <w:rFonts w:ascii="Times New Roman" w:hAnsi="Times New Roman"/>
          <w:color w:val="000000"/>
          <w:sz w:val="28"/>
        </w:rPr>
        <w:t>и другие); используя контекстную информацию, описывать вещественный исторический источник;</w:t>
      </w:r>
    </w:p>
    <w:p w14:paraId="19FD650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</w:t>
      </w:r>
      <w:r>
        <w:rPr>
          <w:rFonts w:ascii="Times New Roman" w:hAnsi="Times New Roman"/>
          <w:color w:val="000000"/>
          <w:sz w:val="28"/>
        </w:rPr>
        <w:t>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14:paraId="2919388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</w:t>
      </w:r>
      <w:r>
        <w:rPr>
          <w:rFonts w:ascii="Times New Roman" w:hAnsi="Times New Roman"/>
          <w:color w:val="000000"/>
          <w:sz w:val="28"/>
        </w:rPr>
        <w:t>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14:paraId="479A400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</w:t>
      </w:r>
      <w:r>
        <w:rPr>
          <w:rFonts w:ascii="Times New Roman" w:hAnsi="Times New Roman"/>
          <w:color w:val="000000"/>
          <w:sz w:val="28"/>
        </w:rPr>
        <w:t>а предметного результата включает следующий перечень знаний и умений:</w:t>
      </w:r>
    </w:p>
    <w:p w14:paraId="0396193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14:paraId="30531FD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</w:t>
      </w:r>
      <w:r>
        <w:rPr>
          <w:rFonts w:ascii="Times New Roman" w:hAnsi="Times New Roman"/>
          <w:color w:val="000000"/>
          <w:sz w:val="28"/>
        </w:rPr>
        <w:t>ия событий (явлений, процессов) истории России и зарубежных стран 1914–1945 гг.;</w:t>
      </w:r>
    </w:p>
    <w:p w14:paraId="7FF8428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</w:t>
      </w:r>
      <w:r>
        <w:rPr>
          <w:rFonts w:ascii="Times New Roman" w:hAnsi="Times New Roman"/>
          <w:color w:val="000000"/>
          <w:sz w:val="28"/>
        </w:rPr>
        <w:t>, процессов;</w:t>
      </w:r>
    </w:p>
    <w:p w14:paraId="721E332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14:paraId="0B9E2D4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</w:t>
      </w:r>
      <w:r>
        <w:rPr>
          <w:rFonts w:ascii="Times New Roman" w:hAnsi="Times New Roman"/>
          <w:color w:val="000000"/>
          <w:sz w:val="28"/>
        </w:rPr>
        <w:t>ции с точки зрения ее соответствия исторической действительности.</w:t>
      </w:r>
    </w:p>
    <w:p w14:paraId="4E3BADD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</w:t>
      </w:r>
      <w:r>
        <w:rPr>
          <w:rFonts w:ascii="Times New Roman" w:hAnsi="Times New Roman"/>
          <w:color w:val="000000"/>
          <w:sz w:val="28"/>
        </w:rPr>
        <w:t xml:space="preserve">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</w:t>
      </w:r>
      <w:r>
        <w:rPr>
          <w:rFonts w:ascii="Times New Roman" w:hAnsi="Times New Roman"/>
          <w:color w:val="000000"/>
          <w:sz w:val="28"/>
        </w:rPr>
        <w:t>числе на региональном материале (с использованием ресурсов библиотек, музеев и других).</w:t>
      </w:r>
    </w:p>
    <w:p w14:paraId="628A1CE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6782A78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</w:t>
      </w:r>
      <w:r>
        <w:rPr>
          <w:rFonts w:ascii="Times New Roman" w:hAnsi="Times New Roman"/>
          <w:color w:val="000000"/>
          <w:sz w:val="28"/>
        </w:rPr>
        <w:t>ции, характерные признаки описываемых событий (явлений, процессов) истории России и зарубежных стран 1914–1945 гг.;</w:t>
      </w:r>
    </w:p>
    <w:p w14:paraId="1A628E7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</w:t>
      </w:r>
      <w:r>
        <w:rPr>
          <w:rFonts w:ascii="Times New Roman" w:hAnsi="Times New Roman"/>
          <w:color w:val="000000"/>
          <w:sz w:val="28"/>
        </w:rPr>
        <w:t>ть на его основе план, таблицу, схему;</w:t>
      </w:r>
    </w:p>
    <w:p w14:paraId="52000E3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</w:t>
      </w:r>
      <w:r>
        <w:rPr>
          <w:rFonts w:ascii="Times New Roman" w:hAnsi="Times New Roman"/>
          <w:color w:val="000000"/>
          <w:sz w:val="28"/>
        </w:rPr>
        <w:t>ия памятников культуры и другие), изучаемые события, явления, процессы истории России и зарубежных стран 1914–1945 гг.;</w:t>
      </w:r>
    </w:p>
    <w:p w14:paraId="672E73E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</w:t>
      </w:r>
      <w:r>
        <w:rPr>
          <w:rFonts w:ascii="Times New Roman" w:hAnsi="Times New Roman"/>
          <w:color w:val="000000"/>
          <w:sz w:val="28"/>
        </w:rPr>
        <w:t>;</w:t>
      </w:r>
    </w:p>
    <w:p w14:paraId="7C204A0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14:paraId="7DC5508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</w:t>
      </w:r>
      <w:r>
        <w:rPr>
          <w:rFonts w:ascii="Times New Roman" w:hAnsi="Times New Roman"/>
          <w:color w:val="000000"/>
          <w:sz w:val="28"/>
        </w:rPr>
        <w:t xml:space="preserve">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</w:t>
      </w:r>
      <w:r>
        <w:rPr>
          <w:rFonts w:ascii="Times New Roman" w:hAnsi="Times New Roman"/>
          <w:color w:val="000000"/>
          <w:sz w:val="28"/>
        </w:rPr>
        <w:t>государств, народов, делать выводы;</w:t>
      </w:r>
    </w:p>
    <w:p w14:paraId="15AF1E4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14:paraId="7A29CF3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14:paraId="30FFD5D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</w:t>
      </w:r>
      <w:r>
        <w:rPr>
          <w:rFonts w:ascii="Times New Roman" w:hAnsi="Times New Roman"/>
          <w:color w:val="000000"/>
          <w:sz w:val="28"/>
        </w:rPr>
        <w:t>ение исторических событий, явлений, процессов истории России и зарубежных стран 1914–1945 гг.;</w:t>
      </w:r>
    </w:p>
    <w:p w14:paraId="61BA5C3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</w:t>
      </w:r>
      <w:r>
        <w:rPr>
          <w:rFonts w:ascii="Times New Roman" w:hAnsi="Times New Roman"/>
          <w:color w:val="000000"/>
          <w:sz w:val="28"/>
        </w:rPr>
        <w:t>ать выводы;</w:t>
      </w:r>
    </w:p>
    <w:p w14:paraId="457060A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14:paraId="0339BD9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</w:t>
      </w:r>
      <w:r>
        <w:rPr>
          <w:rFonts w:ascii="Times New Roman" w:hAnsi="Times New Roman"/>
          <w:color w:val="000000"/>
          <w:sz w:val="28"/>
        </w:rPr>
        <w:t xml:space="preserve"> материале, с использованием ресурсов библиотек, музеев и других.</w:t>
      </w:r>
    </w:p>
    <w:p w14:paraId="592C180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</w:t>
      </w:r>
      <w:r>
        <w:rPr>
          <w:rFonts w:ascii="Times New Roman" w:hAnsi="Times New Roman"/>
          <w:color w:val="000000"/>
          <w:sz w:val="28"/>
        </w:rPr>
        <w:t>дами, людьми разных культур; проявление уважения к историческому наследию народов России.</w:t>
      </w:r>
    </w:p>
    <w:p w14:paraId="0BA2EF9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</w:t>
      </w:r>
      <w:r>
        <w:rPr>
          <w:rFonts w:ascii="Times New Roman" w:hAnsi="Times New Roman"/>
          <w:color w:val="000000"/>
          <w:sz w:val="28"/>
        </w:rPr>
        <w:t xml:space="preserve">обучающимися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14:paraId="04CEF21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122A1B9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</w:t>
      </w:r>
      <w:r>
        <w:rPr>
          <w:rFonts w:ascii="Times New Roman" w:hAnsi="Times New Roman"/>
          <w:color w:val="000000"/>
          <w:sz w:val="28"/>
        </w:rPr>
        <w:t>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74717BB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исторические примеры эффективного взаимодействия народов нашей страны для защиты </w:t>
      </w:r>
      <w:r>
        <w:rPr>
          <w:rFonts w:ascii="Times New Roman" w:hAnsi="Times New Roman"/>
          <w:color w:val="000000"/>
          <w:sz w:val="28"/>
        </w:rPr>
        <w:t>Родины от внешних врагов, достижения общих целей в деле политического, социально-экономического и культурного развития России;</w:t>
      </w:r>
    </w:p>
    <w:p w14:paraId="40A52CF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</w:t>
      </w:r>
      <w:r>
        <w:rPr>
          <w:rFonts w:ascii="Times New Roman" w:hAnsi="Times New Roman"/>
          <w:color w:val="000000"/>
          <w:sz w:val="28"/>
        </w:rPr>
        <w:t>ии традиций, обычаев, особенностей культуры народов нашей страны;</w:t>
      </w:r>
    </w:p>
    <w:p w14:paraId="1BBA22B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</w:t>
      </w:r>
      <w:r>
        <w:rPr>
          <w:rFonts w:ascii="Times New Roman" w:hAnsi="Times New Roman"/>
          <w:color w:val="000000"/>
          <w:sz w:val="28"/>
        </w:rPr>
        <w:t xml:space="preserve">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14:paraId="4ED3C34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</w:t>
      </w:r>
      <w:r>
        <w:rPr>
          <w:rFonts w:ascii="Times New Roman" w:hAnsi="Times New Roman"/>
          <w:color w:val="000000"/>
          <w:sz w:val="28"/>
        </w:rPr>
        <w:t>ротиводействовать фальсификациям российской истории.</w:t>
      </w:r>
    </w:p>
    <w:p w14:paraId="2CF6E54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16C71CB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</w:t>
      </w:r>
      <w:r>
        <w:rPr>
          <w:rFonts w:ascii="Times New Roman" w:hAnsi="Times New Roman"/>
          <w:color w:val="000000"/>
          <w:sz w:val="28"/>
        </w:rPr>
        <w:t>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14:paraId="6FA4F08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исторические факты, характеризовать значение достижений </w:t>
      </w:r>
      <w:r>
        <w:rPr>
          <w:rFonts w:ascii="Times New Roman" w:hAnsi="Times New Roman"/>
          <w:color w:val="000000"/>
          <w:sz w:val="28"/>
        </w:rPr>
        <w:t>народов нашей страны в событиях, явлениях, процессах истории России и зарубежных стран 1914–1945 гг.;</w:t>
      </w:r>
    </w:p>
    <w:p w14:paraId="25ACE57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</w:t>
      </w:r>
      <w:r>
        <w:rPr>
          <w:rFonts w:ascii="Times New Roman" w:hAnsi="Times New Roman"/>
          <w:color w:val="000000"/>
          <w:sz w:val="28"/>
        </w:rPr>
        <w:t xml:space="preserve"> в защиту исторической правды;</w:t>
      </w:r>
    </w:p>
    <w:p w14:paraId="74EB6EC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14:paraId="0705A7C1" w14:textId="77777777" w:rsidR="00374C31" w:rsidRDefault="004E72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7F015A7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значимости России в мировых политических </w:t>
      </w:r>
      <w:r>
        <w:rPr>
          <w:rFonts w:ascii="Times New Roman" w:hAnsi="Times New Roman"/>
          <w:color w:val="000000"/>
          <w:sz w:val="28"/>
        </w:rPr>
        <w:t>и социально-экономических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</w:t>
      </w:r>
      <w:r>
        <w:rPr>
          <w:rFonts w:ascii="Times New Roman" w:hAnsi="Times New Roman"/>
          <w:color w:val="000000"/>
          <w:sz w:val="28"/>
        </w:rPr>
        <w:t>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14:paraId="71F8B91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</w:t>
      </w:r>
      <w:r>
        <w:rPr>
          <w:rFonts w:ascii="Times New Roman" w:hAnsi="Times New Roman"/>
          <w:color w:val="000000"/>
          <w:sz w:val="28"/>
        </w:rPr>
        <w:t>посредственно связано 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фальсификации истории,</w:t>
      </w:r>
      <w:r>
        <w:rPr>
          <w:rFonts w:ascii="Times New Roman" w:hAnsi="Times New Roman"/>
          <w:color w:val="000000"/>
          <w:sz w:val="28"/>
        </w:rPr>
        <w:t xml:space="preserve"> отстаивать историческую правду. Данный результат достижим при комплексном использовании методов обучения и воспитания.</w:t>
      </w:r>
    </w:p>
    <w:p w14:paraId="6DE2496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1D26D35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</w:t>
      </w:r>
      <w:r>
        <w:rPr>
          <w:rFonts w:ascii="Times New Roman" w:hAnsi="Times New Roman"/>
          <w:color w:val="000000"/>
          <w:sz w:val="28"/>
        </w:rPr>
        <w:t xml:space="preserve"> – начало ХХI в.), объяснять их особую значимость для истории нашей страны;</w:t>
      </w:r>
    </w:p>
    <w:p w14:paraId="758702E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ХХI в.), их значение для истории</w:t>
      </w:r>
      <w:r>
        <w:rPr>
          <w:rFonts w:ascii="Times New Roman" w:hAnsi="Times New Roman"/>
          <w:color w:val="000000"/>
          <w:sz w:val="28"/>
        </w:rPr>
        <w:t xml:space="preserve"> России и человечества в целом;</w:t>
      </w:r>
    </w:p>
    <w:p w14:paraId="5788392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14:paraId="20048AB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 России, аргументированно противостоять попыткам фальсификации исторических </w:t>
      </w:r>
      <w:r>
        <w:rPr>
          <w:rFonts w:ascii="Times New Roman" w:hAnsi="Times New Roman"/>
          <w:color w:val="000000"/>
          <w:sz w:val="28"/>
        </w:rPr>
        <w:t>фактов, связанных с важнейшими событиями, явлениями, процессами истории России (1945 г. – начало ХХI в.).</w:t>
      </w:r>
    </w:p>
    <w:p w14:paraId="694A859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имен исторических личностей, внесших значительный вклад в социально-экономическое, политическое и культурное развитие России в период с </w:t>
      </w:r>
      <w:r>
        <w:rPr>
          <w:rFonts w:ascii="Times New Roman" w:hAnsi="Times New Roman"/>
          <w:color w:val="000000"/>
          <w:sz w:val="28"/>
        </w:rPr>
        <w:t>1945 г. по начало ХХI в.</w:t>
      </w:r>
    </w:p>
    <w:p w14:paraId="6AF4D0E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</w:t>
      </w:r>
      <w:r>
        <w:rPr>
          <w:rFonts w:ascii="Times New Roman" w:hAnsi="Times New Roman"/>
          <w:color w:val="000000"/>
          <w:sz w:val="28"/>
        </w:rPr>
        <w:t>еятельности на ход истории.</w:t>
      </w:r>
    </w:p>
    <w:p w14:paraId="4CFEBA8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6345D47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ХХI в.), события, процессы, в которых они участвовали;</w:t>
      </w:r>
    </w:p>
    <w:p w14:paraId="08F568E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</w:t>
      </w:r>
      <w:r>
        <w:rPr>
          <w:rFonts w:ascii="Times New Roman" w:hAnsi="Times New Roman"/>
          <w:color w:val="000000"/>
          <w:sz w:val="28"/>
        </w:rPr>
        <w:t>ятельность исторических личностей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14:paraId="49C6F15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событий, в которых участвовали</w:t>
      </w:r>
      <w:r>
        <w:rPr>
          <w:rFonts w:ascii="Times New Roman" w:hAnsi="Times New Roman"/>
          <w:color w:val="000000"/>
          <w:sz w:val="28"/>
        </w:rPr>
        <w:t xml:space="preserve"> выдающиеся исторические личности, для истории России (1945 г. – начало ХХI в.);</w:t>
      </w:r>
    </w:p>
    <w:p w14:paraId="702554A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14:paraId="632D271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</w:t>
      </w:r>
      <w:r>
        <w:rPr>
          <w:rFonts w:ascii="Times New Roman" w:hAnsi="Times New Roman"/>
          <w:color w:val="000000"/>
          <w:sz w:val="28"/>
        </w:rPr>
        <w:t>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 зрения (</w:t>
      </w:r>
      <w:r>
        <w:rPr>
          <w:rFonts w:ascii="Times New Roman" w:hAnsi="Times New Roman"/>
          <w:color w:val="000000"/>
          <w:sz w:val="28"/>
        </w:rPr>
        <w:t>версию, оценку) с использованием фактического материала, в том числе используя источники разных типов.</w:t>
      </w:r>
    </w:p>
    <w:p w14:paraId="56408B0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0522227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</w:t>
      </w:r>
      <w:r>
        <w:rPr>
          <w:rFonts w:ascii="Times New Roman" w:hAnsi="Times New Roman"/>
          <w:color w:val="000000"/>
          <w:sz w:val="28"/>
        </w:rPr>
        <w:t>тории России и всеобщей истории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14:paraId="099145C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</w:t>
      </w:r>
      <w:r>
        <w:rPr>
          <w:rFonts w:ascii="Times New Roman" w:hAnsi="Times New Roman"/>
          <w:color w:val="000000"/>
          <w:sz w:val="28"/>
        </w:rPr>
        <w:t>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</w:t>
      </w:r>
      <w:r>
        <w:rPr>
          <w:rFonts w:ascii="Times New Roman" w:hAnsi="Times New Roman"/>
          <w:color w:val="000000"/>
          <w:sz w:val="28"/>
        </w:rPr>
        <w:t>нной и научно-популярной литературе, визуальных материалах и другие;</w:t>
      </w:r>
    </w:p>
    <w:p w14:paraId="252E207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</w:t>
      </w:r>
      <w:r>
        <w:rPr>
          <w:rFonts w:ascii="Times New Roman" w:hAnsi="Times New Roman"/>
          <w:color w:val="000000"/>
          <w:sz w:val="28"/>
        </w:rPr>
        <w:t>ения, происшедшие в течение рассматриваемого периода;</w:t>
      </w:r>
    </w:p>
    <w:p w14:paraId="75A0017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</w:t>
      </w:r>
      <w:r>
        <w:rPr>
          <w:rFonts w:ascii="Times New Roman" w:hAnsi="Times New Roman"/>
          <w:color w:val="000000"/>
          <w:sz w:val="28"/>
        </w:rPr>
        <w:t>ять жанр, стиль, особенности технических и художественных приемов создания памятников культуры;</w:t>
      </w:r>
    </w:p>
    <w:p w14:paraId="16643D3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</w:t>
      </w:r>
      <w:r>
        <w:rPr>
          <w:rFonts w:ascii="Times New Roman" w:hAnsi="Times New Roman"/>
          <w:color w:val="000000"/>
          <w:sz w:val="28"/>
        </w:rPr>
        <w:t xml:space="preserve"> конспекта, реферата;</w:t>
      </w:r>
    </w:p>
    <w:p w14:paraId="1E8C656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в.);</w:t>
      </w:r>
    </w:p>
    <w:p w14:paraId="0B1C04A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</w:t>
      </w:r>
      <w:r>
        <w:rPr>
          <w:rFonts w:ascii="Times New Roman" w:hAnsi="Times New Roman"/>
          <w:color w:val="000000"/>
          <w:sz w:val="28"/>
        </w:rPr>
        <w:t>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14:paraId="4CEA5BE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</w:t>
      </w:r>
      <w:r>
        <w:rPr>
          <w:rFonts w:ascii="Times New Roman" w:hAnsi="Times New Roman"/>
          <w:color w:val="000000"/>
          <w:sz w:val="28"/>
        </w:rPr>
        <w:t>енной точки зрения по дискуссионной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14:paraId="55D43E0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</w:t>
      </w:r>
      <w:r>
        <w:rPr>
          <w:rFonts w:ascii="Times New Roman" w:hAnsi="Times New Roman"/>
          <w:color w:val="000000"/>
          <w:sz w:val="28"/>
        </w:rPr>
        <w:t>, процессов в период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14:paraId="4A5B6FB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</w:t>
      </w:r>
      <w:r>
        <w:rPr>
          <w:rFonts w:ascii="Times New Roman" w:hAnsi="Times New Roman"/>
          <w:color w:val="000000"/>
          <w:sz w:val="28"/>
        </w:rPr>
        <w:t>ний и умений:</w:t>
      </w:r>
    </w:p>
    <w:p w14:paraId="30D9F15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(1945 г. – начало ХХI в.);</w:t>
      </w:r>
    </w:p>
    <w:p w14:paraId="340D388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ХХI в.) соб</w:t>
      </w:r>
      <w:r>
        <w:rPr>
          <w:rFonts w:ascii="Times New Roman" w:hAnsi="Times New Roman"/>
          <w:color w:val="000000"/>
          <w:sz w:val="28"/>
        </w:rPr>
        <w:t>ытия, явления, процессы; факты и мнения, описания и объяснения, гипотезы и теории;</w:t>
      </w:r>
    </w:p>
    <w:p w14:paraId="7A3D7DC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</w:t>
      </w:r>
      <w:r>
        <w:rPr>
          <w:rFonts w:ascii="Times New Roman" w:hAnsi="Times New Roman"/>
          <w:color w:val="000000"/>
          <w:sz w:val="28"/>
        </w:rPr>
        <w:t xml:space="preserve"> другим);</w:t>
      </w:r>
    </w:p>
    <w:p w14:paraId="240F687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(1945 г. – начало ХХI в.);</w:t>
      </w:r>
    </w:p>
    <w:p w14:paraId="7E26FB4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 (корректности) сравнения событий, явлений, процессов, взглядов </w:t>
      </w:r>
      <w:r>
        <w:rPr>
          <w:rFonts w:ascii="Times New Roman" w:hAnsi="Times New Roman"/>
          <w:color w:val="000000"/>
          <w:sz w:val="28"/>
        </w:rPr>
        <w:t>исторических деятелей истории России и зарубежных стран;</w:t>
      </w:r>
    </w:p>
    <w:p w14:paraId="388314D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14:paraId="17C400C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устанавливать исторические аналогии.</w:t>
      </w:r>
    </w:p>
    <w:p w14:paraId="555ECFB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</w:t>
      </w:r>
      <w:r>
        <w:rPr>
          <w:rFonts w:ascii="Times New Roman" w:hAnsi="Times New Roman"/>
          <w:color w:val="000000"/>
          <w:sz w:val="28"/>
        </w:rPr>
        <w:t>одного края и истории России в период с 1945 г. по начало ХХI в.; определять современников исторических событий истории России и человечества в целом.</w:t>
      </w:r>
    </w:p>
    <w:p w14:paraId="3153C89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764347A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</w:t>
      </w:r>
      <w:r>
        <w:rPr>
          <w:rFonts w:ascii="Times New Roman" w:hAnsi="Times New Roman"/>
          <w:color w:val="000000"/>
          <w:sz w:val="28"/>
        </w:rPr>
        <w:t>изученного материала по истории России и зарубежных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14:paraId="0E1FF89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</w:t>
      </w:r>
      <w:r>
        <w:rPr>
          <w:rFonts w:ascii="Times New Roman" w:hAnsi="Times New Roman"/>
          <w:color w:val="000000"/>
          <w:sz w:val="28"/>
        </w:rPr>
        <w:t>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14:paraId="7B9020C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</w:t>
      </w:r>
      <w:r>
        <w:rPr>
          <w:rFonts w:ascii="Times New Roman" w:hAnsi="Times New Roman"/>
          <w:color w:val="000000"/>
          <w:sz w:val="28"/>
        </w:rPr>
        <w:t>х) и последствиях исторических событий, явлений, процессов истории России и зарубежных стран (1945 г. – начало ХХI в.);</w:t>
      </w:r>
    </w:p>
    <w:p w14:paraId="63474CE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</w:t>
      </w:r>
      <w:r>
        <w:rPr>
          <w:rFonts w:ascii="Times New Roman" w:hAnsi="Times New Roman"/>
          <w:color w:val="000000"/>
          <w:sz w:val="28"/>
        </w:rPr>
        <w:t>, процессов;</w:t>
      </w:r>
    </w:p>
    <w:p w14:paraId="415E6AF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(1945 г. – начало ХХI в.);</w:t>
      </w:r>
    </w:p>
    <w:p w14:paraId="5E3AB49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</w:p>
    <w:p w14:paraId="0D2FC2E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</w:t>
      </w:r>
      <w:r>
        <w:rPr>
          <w:rFonts w:ascii="Times New Roman" w:hAnsi="Times New Roman"/>
          <w:color w:val="000000"/>
          <w:sz w:val="28"/>
        </w:rPr>
        <w:t>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</w:t>
      </w:r>
      <w:r>
        <w:rPr>
          <w:rFonts w:ascii="Times New Roman" w:hAnsi="Times New Roman"/>
          <w:color w:val="000000"/>
          <w:sz w:val="28"/>
        </w:rPr>
        <w:t>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7C55DA6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04A8BF9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</w:t>
      </w:r>
      <w:r>
        <w:rPr>
          <w:rFonts w:ascii="Times New Roman" w:hAnsi="Times New Roman"/>
          <w:color w:val="000000"/>
          <w:sz w:val="28"/>
        </w:rPr>
        <w:t>х источников по истории России и всеобщей истории (1945 г. – начало ХХI в.);</w:t>
      </w:r>
    </w:p>
    <w:p w14:paraId="58CAEEC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авторство письменного исторического источника по истории России и зарубежных стран (1945 г. – начало ХХI в.), время и место его создания, события, явления, процессы, о </w:t>
      </w:r>
      <w:r>
        <w:rPr>
          <w:rFonts w:ascii="Times New Roman" w:hAnsi="Times New Roman"/>
          <w:color w:val="000000"/>
          <w:sz w:val="28"/>
        </w:rPr>
        <w:t>которых идет речь, и другие, соотносить информацию письменного источника с историческим контекстом;</w:t>
      </w:r>
    </w:p>
    <w:p w14:paraId="7C3729D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</w:t>
      </w:r>
      <w:r>
        <w:rPr>
          <w:rFonts w:ascii="Times New Roman" w:hAnsi="Times New Roman"/>
          <w:color w:val="000000"/>
          <w:sz w:val="28"/>
        </w:rPr>
        <w:t xml:space="preserve"> России и зарубежных стран (1945 г. – начало ХХI в.);</w:t>
      </w:r>
    </w:p>
    <w:p w14:paraId="6B4D56B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участников событий, основной мысли</w:t>
      </w:r>
      <w:r>
        <w:rPr>
          <w:rFonts w:ascii="Times New Roman" w:hAnsi="Times New Roman"/>
          <w:color w:val="000000"/>
          <w:sz w:val="28"/>
        </w:rPr>
        <w:t>, основной и дополнительной информации, достоверности содержания;</w:t>
      </w:r>
    </w:p>
    <w:p w14:paraId="11040E6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информации (в том числе истор</w:t>
      </w:r>
      <w:r>
        <w:rPr>
          <w:rFonts w:ascii="Times New Roman" w:hAnsi="Times New Roman"/>
          <w:color w:val="000000"/>
          <w:sz w:val="28"/>
        </w:rPr>
        <w:t>ической картой/схемой);</w:t>
      </w:r>
    </w:p>
    <w:p w14:paraId="63A89B1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14:paraId="5652CB39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</w:t>
      </w:r>
      <w:r>
        <w:rPr>
          <w:rFonts w:ascii="Times New Roman" w:hAnsi="Times New Roman"/>
          <w:color w:val="000000"/>
          <w:sz w:val="28"/>
        </w:rPr>
        <w:t>ии дискуссионных точек зрения;</w:t>
      </w:r>
    </w:p>
    <w:p w14:paraId="414B2BF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</w:t>
      </w:r>
      <w:r>
        <w:rPr>
          <w:rFonts w:ascii="Times New Roman" w:hAnsi="Times New Roman"/>
          <w:color w:val="000000"/>
          <w:sz w:val="28"/>
        </w:rPr>
        <w:t xml:space="preserve"> с периодом, к которому он относится, и другие); используя контекстную информацию, описывать вещественный исторический источник;</w:t>
      </w:r>
    </w:p>
    <w:p w14:paraId="7BE1750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</w:t>
      </w:r>
      <w:r>
        <w:rPr>
          <w:rFonts w:ascii="Times New Roman" w:hAnsi="Times New Roman"/>
          <w:color w:val="000000"/>
          <w:sz w:val="28"/>
        </w:rPr>
        <w:t xml:space="preserve"> ХХI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14:paraId="1354258E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</w:t>
      </w:r>
      <w:r>
        <w:rPr>
          <w:rFonts w:ascii="Times New Roman" w:hAnsi="Times New Roman"/>
          <w:color w:val="000000"/>
          <w:sz w:val="28"/>
        </w:rPr>
        <w:t>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</w:t>
      </w:r>
      <w:r>
        <w:rPr>
          <w:rFonts w:ascii="Times New Roman" w:hAnsi="Times New Roman"/>
          <w:color w:val="000000"/>
          <w:sz w:val="28"/>
        </w:rPr>
        <w:t>и с точки зрения ее соответствия исторической действительности.</w:t>
      </w:r>
    </w:p>
    <w:p w14:paraId="1E31641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14:paraId="67DAC13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14:paraId="4E325D07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</w:t>
      </w:r>
      <w:r>
        <w:rPr>
          <w:rFonts w:ascii="Times New Roman" w:hAnsi="Times New Roman"/>
          <w:color w:val="000000"/>
          <w:sz w:val="28"/>
        </w:rPr>
        <w:t>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в.);</w:t>
      </w:r>
    </w:p>
    <w:p w14:paraId="7D27A26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</w:t>
      </w:r>
      <w:r>
        <w:rPr>
          <w:rFonts w:ascii="Times New Roman" w:hAnsi="Times New Roman"/>
          <w:color w:val="000000"/>
          <w:sz w:val="28"/>
        </w:rPr>
        <w:t>ической информации, иллюстрирующие сущностные признаки исторических событий, явлений, процессов;</w:t>
      </w:r>
    </w:p>
    <w:p w14:paraId="748ECAA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</w:t>
      </w:r>
      <w:r>
        <w:rPr>
          <w:rFonts w:ascii="Times New Roman" w:hAnsi="Times New Roman"/>
          <w:color w:val="000000"/>
          <w:sz w:val="28"/>
        </w:rPr>
        <w:t>1945 г. – начало ХХI в.);</w:t>
      </w:r>
    </w:p>
    <w:p w14:paraId="25010BD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14:paraId="342EE56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</w:t>
      </w:r>
      <w:r>
        <w:rPr>
          <w:rFonts w:ascii="Times New Roman" w:hAnsi="Times New Roman"/>
          <w:color w:val="000000"/>
          <w:sz w:val="28"/>
        </w:rPr>
        <w:t>рические карты (схемы), по истории России и зарубежных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</w:t>
      </w:r>
      <w:r>
        <w:rPr>
          <w:rFonts w:ascii="Times New Roman" w:hAnsi="Times New Roman"/>
          <w:color w:val="000000"/>
          <w:sz w:val="28"/>
        </w:rPr>
        <w:t>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14:paraId="0622AAA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</w:t>
      </w:r>
      <w:r>
        <w:rPr>
          <w:rFonts w:ascii="Times New Roman" w:hAnsi="Times New Roman"/>
          <w:color w:val="000000"/>
          <w:sz w:val="28"/>
        </w:rPr>
        <w:t>щий перечень знаний и умений:</w:t>
      </w:r>
    </w:p>
    <w:p w14:paraId="7AF8CE02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ХХI в.);</w:t>
      </w:r>
    </w:p>
    <w:p w14:paraId="360415AB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</w:t>
      </w:r>
      <w:r>
        <w:rPr>
          <w:rFonts w:ascii="Times New Roman" w:hAnsi="Times New Roman"/>
          <w:color w:val="000000"/>
          <w:sz w:val="28"/>
        </w:rPr>
        <w:t xml:space="preserve"> на вопросы по содержанию текстового источника исторической информации по истории России и зарубежных стран (1945 г. – начало ХХI в.) и составлять на его основе план, таблицу, схему;</w:t>
      </w:r>
    </w:p>
    <w:p w14:paraId="55C00D2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(схеме) объекты, </w:t>
      </w:r>
      <w:r>
        <w:rPr>
          <w:rFonts w:ascii="Times New Roman" w:hAnsi="Times New Roman"/>
          <w:color w:val="000000"/>
          <w:sz w:val="28"/>
        </w:rPr>
        <w:t>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</w:t>
      </w:r>
      <w:r>
        <w:rPr>
          <w:rFonts w:ascii="Times New Roman" w:hAnsi="Times New Roman"/>
          <w:color w:val="000000"/>
          <w:sz w:val="28"/>
        </w:rPr>
        <w:t>х стран (1945 г. – начало ХХI в.);</w:t>
      </w:r>
    </w:p>
    <w:p w14:paraId="43C638D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14:paraId="267F3A2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</w:t>
      </w:r>
      <w:r>
        <w:rPr>
          <w:rFonts w:ascii="Times New Roman" w:hAnsi="Times New Roman"/>
          <w:color w:val="000000"/>
          <w:sz w:val="28"/>
        </w:rPr>
        <w:t>их картах/схемах по истории России и зарубежных стран (1945 г. – начало ХХI в.); оформлять результаты анализа исторической карты/схемы в виде таблицы, схемы; делать выводы;</w:t>
      </w:r>
    </w:p>
    <w:p w14:paraId="79E64D1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</w:t>
      </w:r>
      <w:r>
        <w:rPr>
          <w:rFonts w:ascii="Times New Roman" w:hAnsi="Times New Roman"/>
          <w:color w:val="000000"/>
          <w:sz w:val="28"/>
        </w:rPr>
        <w:t>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14:paraId="13287FA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</w:t>
      </w:r>
      <w:r>
        <w:rPr>
          <w:rFonts w:ascii="Times New Roman" w:hAnsi="Times New Roman"/>
          <w:color w:val="000000"/>
          <w:sz w:val="28"/>
        </w:rPr>
        <w:t>едставленную на исторической карте (схеме) по истории России и зарубежных стран (1945 г. – начало ХХI в.), с информацией аутентичных исторических источников и источников исторической информации;</w:t>
      </w:r>
    </w:p>
    <w:p w14:paraId="13B57C0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</w:t>
      </w:r>
      <w:r>
        <w:rPr>
          <w:rFonts w:ascii="Times New Roman" w:hAnsi="Times New Roman"/>
          <w:color w:val="000000"/>
          <w:sz w:val="28"/>
        </w:rPr>
        <w:t>альные источники исторической информации;</w:t>
      </w:r>
    </w:p>
    <w:p w14:paraId="34644DB8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явлений, процессов ист</w:t>
      </w:r>
      <w:r>
        <w:rPr>
          <w:rFonts w:ascii="Times New Roman" w:hAnsi="Times New Roman"/>
          <w:color w:val="000000"/>
          <w:sz w:val="28"/>
        </w:rPr>
        <w:t>ории России и зарубежных стран;</w:t>
      </w:r>
    </w:p>
    <w:p w14:paraId="07066DA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14:paraId="1CA86E8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историческую информацию в </w:t>
      </w:r>
      <w:r>
        <w:rPr>
          <w:rFonts w:ascii="Times New Roman" w:hAnsi="Times New Roman"/>
          <w:color w:val="000000"/>
          <w:sz w:val="28"/>
        </w:rPr>
        <w:t>виде таблиц, графиков, схем, диаграмм;</w:t>
      </w:r>
    </w:p>
    <w:p w14:paraId="04A56EB1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использованием ресурсов б</w:t>
      </w:r>
      <w:r>
        <w:rPr>
          <w:rFonts w:ascii="Times New Roman" w:hAnsi="Times New Roman"/>
          <w:color w:val="000000"/>
          <w:sz w:val="28"/>
        </w:rPr>
        <w:t>иблиотек, музеев и других.</w:t>
      </w:r>
    </w:p>
    <w:p w14:paraId="59942583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</w:t>
      </w:r>
      <w:r>
        <w:rPr>
          <w:rFonts w:ascii="Times New Roman" w:hAnsi="Times New Roman"/>
          <w:color w:val="000000"/>
          <w:sz w:val="28"/>
        </w:rPr>
        <w:t>дьми разных культур; проявление уважения к историческому наследию народов России.</w:t>
      </w:r>
    </w:p>
    <w:p w14:paraId="236FE8AF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</w:t>
      </w:r>
      <w:r>
        <w:rPr>
          <w:rFonts w:ascii="Times New Roman" w:hAnsi="Times New Roman"/>
          <w:color w:val="000000"/>
          <w:sz w:val="28"/>
        </w:rPr>
        <w:t xml:space="preserve">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14:paraId="173E501A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4C93B6B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</w:t>
      </w:r>
      <w:r>
        <w:rPr>
          <w:rFonts w:ascii="Times New Roman" w:hAnsi="Times New Roman"/>
          <w:color w:val="000000"/>
          <w:sz w:val="28"/>
        </w:rPr>
        <w:t>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59D51F9C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исторические примеры эффективного взаимодействия народов нашей страны для защиты Родины от внешних </w:t>
      </w:r>
      <w:r>
        <w:rPr>
          <w:rFonts w:ascii="Times New Roman" w:hAnsi="Times New Roman"/>
          <w:color w:val="000000"/>
          <w:sz w:val="28"/>
        </w:rPr>
        <w:t>врагов, достижения общих целей в деле политического, социально-экономического и культурного развития России;</w:t>
      </w:r>
    </w:p>
    <w:p w14:paraId="602A860D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</w:t>
      </w:r>
      <w:r>
        <w:rPr>
          <w:rFonts w:ascii="Times New Roman" w:hAnsi="Times New Roman"/>
          <w:color w:val="000000"/>
          <w:sz w:val="28"/>
        </w:rPr>
        <w:t>ев, особенностей культуры народов нашей страны;</w:t>
      </w:r>
    </w:p>
    <w:p w14:paraId="5A658D8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ХХI в.), создавать устные монологические высказывания разной комму</w:t>
      </w:r>
      <w:r>
        <w:rPr>
          <w:rFonts w:ascii="Times New Roman" w:hAnsi="Times New Roman"/>
          <w:color w:val="000000"/>
          <w:sz w:val="28"/>
        </w:rPr>
        <w:t>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14:paraId="04F2F74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защищать историческую правду, не допускать умаления подвига народа при защите Отечества, готовность давать </w:t>
      </w:r>
      <w:r>
        <w:rPr>
          <w:rFonts w:ascii="Times New Roman" w:hAnsi="Times New Roman"/>
          <w:color w:val="000000"/>
          <w:sz w:val="28"/>
        </w:rPr>
        <w:t>отпор фальсификациям российской истории.</w:t>
      </w:r>
    </w:p>
    <w:p w14:paraId="7804BE45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14:paraId="690463B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</w:t>
      </w:r>
      <w:r>
        <w:rPr>
          <w:rFonts w:ascii="Times New Roman" w:hAnsi="Times New Roman"/>
          <w:color w:val="000000"/>
          <w:sz w:val="28"/>
        </w:rPr>
        <w:t>их событиях, процессах истории России и зарубежных стран (1945 г. – начало ХХI в.), осознавать и понимать ценность сопричастности своей семьи к событиям, явлениям, процессам истории России;</w:t>
      </w:r>
    </w:p>
    <w:p w14:paraId="687226B0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исторические факты, характеризовать значение достижений </w:t>
      </w:r>
      <w:r>
        <w:rPr>
          <w:rFonts w:ascii="Times New Roman" w:hAnsi="Times New Roman"/>
          <w:color w:val="000000"/>
          <w:sz w:val="28"/>
        </w:rPr>
        <w:t>народов нашей страны в событиях, явлениях, процессах истории России и зарубежных стран (1945 г. – начало ХХI в.);</w:t>
      </w:r>
    </w:p>
    <w:p w14:paraId="7E432B84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фальсификации исто</w:t>
      </w:r>
      <w:r>
        <w:rPr>
          <w:rFonts w:ascii="Times New Roman" w:hAnsi="Times New Roman"/>
          <w:color w:val="000000"/>
          <w:sz w:val="28"/>
        </w:rPr>
        <w:t>рии, приводить аргументы в защиту исторической правды;</w:t>
      </w:r>
    </w:p>
    <w:p w14:paraId="71E95146" w14:textId="77777777" w:rsidR="00374C31" w:rsidRDefault="004E72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 участвовать в дискуссиях, не допуская умаления подвига народа при защите Отечества.</w:t>
      </w:r>
    </w:p>
    <w:p w14:paraId="1EDFE10B" w14:textId="77777777" w:rsidR="00374C31" w:rsidRDefault="00374C31">
      <w:pPr>
        <w:sectPr w:rsidR="00374C31">
          <w:pgSz w:w="11906" w:h="16383"/>
          <w:pgMar w:top="1134" w:right="850" w:bottom="1134" w:left="1701" w:header="720" w:footer="720" w:gutter="0"/>
          <w:cols w:space="720"/>
        </w:sectPr>
      </w:pPr>
    </w:p>
    <w:p w14:paraId="0DC92B28" w14:textId="77777777" w:rsidR="00374C31" w:rsidRDefault="004E72E0">
      <w:pPr>
        <w:spacing w:after="0"/>
        <w:ind w:left="120"/>
      </w:pPr>
      <w:bookmarkStart w:id="14" w:name="block-2495211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9894DEF" w14:textId="77777777" w:rsidR="00374C31" w:rsidRDefault="004E7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374C31" w14:paraId="35A65920" w14:textId="77777777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FB0B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AAAC00" w14:textId="77777777" w:rsidR="00374C31" w:rsidRDefault="00374C3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95683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CB2B18" w14:textId="77777777" w:rsidR="00374C31" w:rsidRDefault="00374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104E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5A27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1701A1" w14:textId="77777777" w:rsidR="00374C31" w:rsidRDefault="00374C31">
            <w:pPr>
              <w:spacing w:after="0"/>
              <w:ind w:left="135"/>
            </w:pPr>
          </w:p>
        </w:tc>
      </w:tr>
      <w:tr w:rsidR="00374C31" w14:paraId="62B3DF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60015" w14:textId="77777777" w:rsidR="00374C31" w:rsidRDefault="0037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E0F33" w14:textId="77777777" w:rsidR="00374C31" w:rsidRDefault="00374C31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00A151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D89721" w14:textId="77777777" w:rsidR="00374C31" w:rsidRDefault="00374C3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92AC38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9BD34E" w14:textId="77777777" w:rsidR="00374C31" w:rsidRDefault="00374C31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D06393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CCEF2F" w14:textId="77777777" w:rsidR="00374C31" w:rsidRDefault="00374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00A481" w14:textId="77777777" w:rsidR="00374C31" w:rsidRDefault="00374C31"/>
        </w:tc>
      </w:tr>
      <w:tr w:rsidR="00374C31" w14:paraId="048B5E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8593F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374C31" w14:paraId="72F8B0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B6200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74C31" w14:paraId="49238F6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9878D7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4AC97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2100F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2F49C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A2DC0F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850A6FF" w14:textId="77777777" w:rsidR="00374C31" w:rsidRDefault="00374C31">
            <w:pPr>
              <w:spacing w:after="0"/>
              <w:ind w:left="135"/>
            </w:pPr>
          </w:p>
        </w:tc>
      </w:tr>
      <w:tr w:rsidR="00374C31" w14:paraId="75C2A1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14B8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FBE74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E3F88A" w14:textId="77777777" w:rsidR="00374C31" w:rsidRDefault="00374C31"/>
        </w:tc>
      </w:tr>
      <w:tr w:rsidR="00374C31" w14:paraId="54F327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CD81A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374C31" w14:paraId="1BD3870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F3F38D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7338D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A58493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7FD131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2D2A3A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5DD74B9" w14:textId="77777777" w:rsidR="00374C31" w:rsidRDefault="00374C31">
            <w:pPr>
              <w:spacing w:after="0"/>
              <w:ind w:left="135"/>
            </w:pPr>
          </w:p>
        </w:tc>
      </w:tr>
      <w:tr w:rsidR="00374C31" w14:paraId="541A9D5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CEF8BE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D7FD6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5205CD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974FF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8E3B43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286453A" w14:textId="77777777" w:rsidR="00374C31" w:rsidRDefault="00374C31">
            <w:pPr>
              <w:spacing w:after="0"/>
              <w:ind w:left="135"/>
            </w:pPr>
          </w:p>
        </w:tc>
      </w:tr>
      <w:tr w:rsidR="00374C31" w14:paraId="465852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2A8D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E4D7B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354300" w14:textId="77777777" w:rsidR="00374C31" w:rsidRDefault="00374C31"/>
        </w:tc>
      </w:tr>
      <w:tr w:rsidR="00374C31" w14:paraId="4FB694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725F1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374C31" w14:paraId="6A0D0D9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A7287D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D2188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Распад империй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503A93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87F895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FC4605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BB1AB7E" w14:textId="77777777" w:rsidR="00374C31" w:rsidRDefault="00374C31">
            <w:pPr>
              <w:spacing w:after="0"/>
              <w:ind w:left="135"/>
            </w:pPr>
          </w:p>
        </w:tc>
      </w:tr>
      <w:tr w:rsidR="00374C31" w14:paraId="54ACA32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1CE32D8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8140A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F9A9C7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7056F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5C6341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FC99D83" w14:textId="77777777" w:rsidR="00374C31" w:rsidRDefault="00374C31">
            <w:pPr>
              <w:spacing w:after="0"/>
              <w:ind w:left="135"/>
            </w:pPr>
          </w:p>
        </w:tc>
      </w:tr>
      <w:tr w:rsidR="00374C31" w14:paraId="1BB0C64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DFBCC9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E5546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BE434F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D07BA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524E85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3F36685" w14:textId="77777777" w:rsidR="00374C31" w:rsidRDefault="00374C31">
            <w:pPr>
              <w:spacing w:after="0"/>
              <w:ind w:left="135"/>
            </w:pPr>
          </w:p>
        </w:tc>
      </w:tr>
      <w:tr w:rsidR="00374C31" w14:paraId="0492A2B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7B3299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50897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FB63F6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AAE32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FD82FD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3B1518F" w14:textId="77777777" w:rsidR="00374C31" w:rsidRDefault="00374C31">
            <w:pPr>
              <w:spacing w:after="0"/>
              <w:ind w:left="135"/>
            </w:pPr>
          </w:p>
        </w:tc>
      </w:tr>
      <w:tr w:rsidR="00374C31" w14:paraId="15018D8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879BA3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E9F1D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9EF12A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AC6DB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8F8AF8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773EABF" w14:textId="77777777" w:rsidR="00374C31" w:rsidRDefault="00374C31">
            <w:pPr>
              <w:spacing w:after="0"/>
              <w:ind w:left="135"/>
            </w:pPr>
          </w:p>
        </w:tc>
      </w:tr>
      <w:tr w:rsidR="00374C31" w14:paraId="00A7D7C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79E922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5B0CB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 1914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504654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4AE64F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163D0C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D4CA6CC" w14:textId="77777777" w:rsidR="00374C31" w:rsidRDefault="00374C31">
            <w:pPr>
              <w:spacing w:after="0"/>
              <w:ind w:left="135"/>
            </w:pPr>
          </w:p>
        </w:tc>
      </w:tr>
      <w:tr w:rsidR="00374C31" w14:paraId="322E7A1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20D7D8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96740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8EDDB6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06D45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90DB46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DCD9087" w14:textId="77777777" w:rsidR="00374C31" w:rsidRDefault="00374C31">
            <w:pPr>
              <w:spacing w:after="0"/>
              <w:ind w:left="135"/>
            </w:pPr>
          </w:p>
        </w:tc>
      </w:tr>
      <w:tr w:rsidR="00374C31" w14:paraId="53D9AE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E7F2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31AB6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886D65" w14:textId="77777777" w:rsidR="00374C31" w:rsidRDefault="00374C31"/>
        </w:tc>
      </w:tr>
      <w:tr w:rsidR="00374C31" w14:paraId="55B2AD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0D48E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374C31" w14:paraId="485776F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2C12EF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338FC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D1E804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62D1C1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B9B331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C049F13" w14:textId="77777777" w:rsidR="00374C31" w:rsidRDefault="00374C31">
            <w:pPr>
              <w:spacing w:after="0"/>
              <w:ind w:left="135"/>
            </w:pPr>
          </w:p>
        </w:tc>
      </w:tr>
      <w:tr w:rsidR="00374C31" w14:paraId="446D46C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E7AC9A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95E34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C3DFB8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E856B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C53AC6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109EA46" w14:textId="77777777" w:rsidR="00374C31" w:rsidRDefault="00374C31">
            <w:pPr>
              <w:spacing w:after="0"/>
              <w:ind w:left="135"/>
            </w:pPr>
          </w:p>
        </w:tc>
      </w:tr>
      <w:tr w:rsidR="00374C31" w14:paraId="5A7526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407DA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226A0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4B7FDD" w14:textId="77777777" w:rsidR="00374C31" w:rsidRDefault="00374C31"/>
        </w:tc>
      </w:tr>
      <w:tr w:rsidR="00374C31" w14:paraId="4EDC69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61B7F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374C31" w14:paraId="0193F9F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8D4F30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7D68C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курсу «Всеобщая история. 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22899F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A6869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18753F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FACC1CF" w14:textId="77777777" w:rsidR="00374C31" w:rsidRDefault="00374C31">
            <w:pPr>
              <w:spacing w:after="0"/>
              <w:ind w:left="135"/>
            </w:pPr>
          </w:p>
        </w:tc>
      </w:tr>
      <w:tr w:rsidR="00374C31" w14:paraId="32EEC6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860E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DB3DC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DE3D9E" w14:textId="77777777" w:rsidR="00374C31" w:rsidRDefault="00374C31"/>
        </w:tc>
      </w:tr>
      <w:tr w:rsidR="00374C31" w14:paraId="40AEE0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48E61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374C31" w14:paraId="1044B8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E2F10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374C31" w14:paraId="565FD25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76D0A8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3AB74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96533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03742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98C73E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C46776A" w14:textId="77777777" w:rsidR="00374C31" w:rsidRDefault="00374C31">
            <w:pPr>
              <w:spacing w:after="0"/>
              <w:ind w:left="135"/>
            </w:pPr>
          </w:p>
        </w:tc>
      </w:tr>
      <w:tr w:rsidR="00374C31" w14:paraId="28FCDF1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514E2E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5120C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C62D42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72753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007F25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BE9876A" w14:textId="77777777" w:rsidR="00374C31" w:rsidRDefault="00374C31">
            <w:pPr>
              <w:spacing w:after="0"/>
              <w:ind w:left="135"/>
            </w:pPr>
          </w:p>
        </w:tc>
      </w:tr>
      <w:tr w:rsidR="00374C31" w14:paraId="181CFF34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807AA03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11E61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EB4F89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FB28D5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FE4B7B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469C0F9" w14:textId="77777777" w:rsidR="00374C31" w:rsidRDefault="00374C31">
            <w:pPr>
              <w:spacing w:after="0"/>
              <w:ind w:left="135"/>
            </w:pPr>
          </w:p>
        </w:tc>
      </w:tr>
      <w:tr w:rsidR="00374C31" w14:paraId="56DBCFA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B77335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F9C5C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7256B7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197831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C8D46F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2E99A94" w14:textId="77777777" w:rsidR="00374C31" w:rsidRDefault="00374C31">
            <w:pPr>
              <w:spacing w:after="0"/>
              <w:ind w:left="135"/>
            </w:pPr>
          </w:p>
        </w:tc>
      </w:tr>
      <w:tr w:rsidR="00374C31" w14:paraId="2026C3A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9B9C968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706AC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EBE3A6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2D2511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97E900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767B20F" w14:textId="77777777" w:rsidR="00374C31" w:rsidRDefault="00374C31">
            <w:pPr>
              <w:spacing w:after="0"/>
              <w:ind w:left="135"/>
            </w:pPr>
          </w:p>
        </w:tc>
      </w:tr>
      <w:tr w:rsidR="00374C31" w14:paraId="4FBFB13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A2D1EE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07956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DFC6D0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F0B8F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8F474A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52D23B6" w14:textId="77777777" w:rsidR="00374C31" w:rsidRDefault="00374C31">
            <w:pPr>
              <w:spacing w:after="0"/>
              <w:ind w:left="135"/>
            </w:pPr>
          </w:p>
        </w:tc>
      </w:tr>
      <w:tr w:rsidR="00374C31" w14:paraId="76EC632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7FD87D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51BB5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E8CF03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FE75DB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A04290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CA7A831" w14:textId="77777777" w:rsidR="00374C31" w:rsidRDefault="00374C31">
            <w:pPr>
              <w:spacing w:after="0"/>
              <w:ind w:left="135"/>
            </w:pPr>
          </w:p>
        </w:tc>
      </w:tr>
      <w:tr w:rsidR="00374C31" w14:paraId="38CB082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5A492A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9BEA0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6D55E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85261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913B3A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3DFB90E" w14:textId="77777777" w:rsidR="00374C31" w:rsidRDefault="00374C31">
            <w:pPr>
              <w:spacing w:after="0"/>
              <w:ind w:left="135"/>
            </w:pPr>
          </w:p>
        </w:tc>
      </w:tr>
      <w:tr w:rsidR="00374C31" w14:paraId="4D7BEF3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004B79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047D5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48554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FB8DB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979271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7DD3D0E" w14:textId="77777777" w:rsidR="00374C31" w:rsidRDefault="00374C31">
            <w:pPr>
              <w:spacing w:after="0"/>
              <w:ind w:left="135"/>
            </w:pPr>
          </w:p>
        </w:tc>
      </w:tr>
      <w:tr w:rsidR="00374C31" w14:paraId="61AE57C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69411F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82823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ECAE62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8ED36E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F5FD44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A5F362D" w14:textId="77777777" w:rsidR="00374C31" w:rsidRDefault="00374C31">
            <w:pPr>
              <w:spacing w:after="0"/>
              <w:ind w:left="135"/>
            </w:pPr>
          </w:p>
        </w:tc>
      </w:tr>
      <w:tr w:rsidR="00374C31" w14:paraId="6ED7A1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9672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A7D79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062575" w14:textId="77777777" w:rsidR="00374C31" w:rsidRDefault="00374C31"/>
        </w:tc>
      </w:tr>
      <w:tr w:rsidR="00374C31" w14:paraId="7EB052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DBF4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374C31" w14:paraId="4E2F303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D4F347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9C987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C91E1E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394184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374795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660E49E" w14:textId="77777777" w:rsidR="00374C31" w:rsidRDefault="00374C31">
            <w:pPr>
              <w:spacing w:after="0"/>
              <w:ind w:left="135"/>
            </w:pPr>
          </w:p>
        </w:tc>
      </w:tr>
      <w:tr w:rsidR="00374C31" w14:paraId="7754C28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35A0F1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00CB8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68CD76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3070B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160342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2BEA88B" w14:textId="77777777" w:rsidR="00374C31" w:rsidRDefault="00374C31">
            <w:pPr>
              <w:spacing w:after="0"/>
              <w:ind w:left="135"/>
            </w:pPr>
          </w:p>
        </w:tc>
      </w:tr>
      <w:tr w:rsidR="00374C31" w14:paraId="349E534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9B85DD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F4A0A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3C3EC3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E494FF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D8CE00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7BB367" w14:textId="77777777" w:rsidR="00374C31" w:rsidRDefault="00374C31">
            <w:pPr>
              <w:spacing w:after="0"/>
              <w:ind w:left="135"/>
            </w:pPr>
          </w:p>
        </w:tc>
      </w:tr>
      <w:tr w:rsidR="00374C31" w14:paraId="732425D1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8ECC07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A0D65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4AE50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40095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5B32E5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60684DE" w14:textId="77777777" w:rsidR="00374C31" w:rsidRDefault="00374C31">
            <w:pPr>
              <w:spacing w:after="0"/>
              <w:ind w:left="135"/>
            </w:pPr>
          </w:p>
        </w:tc>
      </w:tr>
      <w:tr w:rsidR="00374C31" w14:paraId="1A618DE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CCBB5C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09F1C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E8C5E1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03790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247742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A402894" w14:textId="77777777" w:rsidR="00374C31" w:rsidRDefault="00374C31">
            <w:pPr>
              <w:spacing w:after="0"/>
              <w:ind w:left="135"/>
            </w:pPr>
          </w:p>
        </w:tc>
      </w:tr>
      <w:tr w:rsidR="00374C31" w14:paraId="015940E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B8CE1F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C5391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«Советский Союз в 1920 – 1930-е </w:t>
            </w:r>
            <w:r>
              <w:rPr>
                <w:rFonts w:ascii="Times New Roman" w:hAnsi="Times New Roman"/>
                <w:color w:val="000000"/>
                <w:sz w:val="24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2BECF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2E8FC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44DB8A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4B1BAD5" w14:textId="77777777" w:rsidR="00374C31" w:rsidRDefault="00374C31">
            <w:pPr>
              <w:spacing w:after="0"/>
              <w:ind w:left="135"/>
            </w:pPr>
          </w:p>
        </w:tc>
      </w:tr>
      <w:tr w:rsidR="00374C31" w14:paraId="39D923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1B378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2F1C6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625EBC" w14:textId="77777777" w:rsidR="00374C31" w:rsidRDefault="00374C31"/>
        </w:tc>
      </w:tr>
      <w:tr w:rsidR="00374C31" w14:paraId="06F64D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3A3B0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374C31" w14:paraId="5619680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210095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445B9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579FCF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3EAF63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7F444F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069F48" w14:textId="77777777" w:rsidR="00374C31" w:rsidRDefault="00374C31">
            <w:pPr>
              <w:spacing w:after="0"/>
              <w:ind w:left="135"/>
            </w:pPr>
          </w:p>
        </w:tc>
      </w:tr>
      <w:tr w:rsidR="00374C31" w14:paraId="3229C65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7B9548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EB789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37CD96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ADC50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06D3BC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9AC950" w14:textId="77777777" w:rsidR="00374C31" w:rsidRDefault="00374C31">
            <w:pPr>
              <w:spacing w:after="0"/>
              <w:ind w:left="135"/>
            </w:pPr>
          </w:p>
        </w:tc>
      </w:tr>
      <w:tr w:rsidR="00374C31" w14:paraId="6318F68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7AA23D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2D9FB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255C4B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F687D0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690E8C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0400551" w14:textId="77777777" w:rsidR="00374C31" w:rsidRDefault="00374C31">
            <w:pPr>
              <w:spacing w:after="0"/>
              <w:ind w:left="135"/>
            </w:pPr>
          </w:p>
        </w:tc>
      </w:tr>
      <w:tr w:rsidR="00374C31" w14:paraId="1FCE20E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FB572E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06D38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3EE9FD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75D57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78A129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6F7E9B8" w14:textId="77777777" w:rsidR="00374C31" w:rsidRDefault="00374C31">
            <w:pPr>
              <w:spacing w:after="0"/>
              <w:ind w:left="135"/>
            </w:pPr>
          </w:p>
        </w:tc>
      </w:tr>
      <w:tr w:rsidR="00374C31" w14:paraId="1C33AC7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1D0BE2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1B59D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451B8F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E318FE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E69A32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5A4BEAD" w14:textId="77777777" w:rsidR="00374C31" w:rsidRDefault="00374C31">
            <w:pPr>
              <w:spacing w:after="0"/>
              <w:ind w:left="135"/>
            </w:pPr>
          </w:p>
        </w:tc>
      </w:tr>
      <w:tr w:rsidR="00374C31" w14:paraId="1A05D2E9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56C453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A8561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5FB03D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9CF79B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77D522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DC64304" w14:textId="77777777" w:rsidR="00374C31" w:rsidRDefault="00374C31">
            <w:pPr>
              <w:spacing w:after="0"/>
              <w:ind w:left="135"/>
            </w:pPr>
          </w:p>
        </w:tc>
      </w:tr>
      <w:tr w:rsidR="00374C31" w14:paraId="29ADE8EB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C79020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50522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96DCE6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493627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5343E8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050753A" w14:textId="77777777" w:rsidR="00374C31" w:rsidRDefault="00374C31">
            <w:pPr>
              <w:spacing w:after="0"/>
              <w:ind w:left="135"/>
            </w:pPr>
          </w:p>
        </w:tc>
      </w:tr>
      <w:tr w:rsidR="00374C31" w14:paraId="153D50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D57B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AACF4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DE17A1" w14:textId="77777777" w:rsidR="00374C31" w:rsidRDefault="00374C31"/>
        </w:tc>
      </w:tr>
      <w:tr w:rsidR="00374C31" w14:paraId="038C5E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A315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5380B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7DC99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7AC83D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04AE050" w14:textId="77777777" w:rsidR="00374C31" w:rsidRDefault="00374C31"/>
        </w:tc>
      </w:tr>
    </w:tbl>
    <w:p w14:paraId="3AFF8A28" w14:textId="77777777" w:rsidR="00374C31" w:rsidRDefault="00374C31">
      <w:pPr>
        <w:sectPr w:rsidR="0037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63FE0A" w14:textId="77777777" w:rsidR="00374C31" w:rsidRDefault="004E7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74C31" w14:paraId="3E50CD28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5B9D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87892E" w14:textId="77777777" w:rsidR="00374C31" w:rsidRDefault="00374C3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6914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1F9261" w14:textId="77777777" w:rsidR="00374C31" w:rsidRDefault="00374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F615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51E3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E604BF" w14:textId="77777777" w:rsidR="00374C31" w:rsidRDefault="00374C31">
            <w:pPr>
              <w:spacing w:after="0"/>
              <w:ind w:left="135"/>
            </w:pPr>
          </w:p>
        </w:tc>
      </w:tr>
      <w:tr w:rsidR="00374C31" w14:paraId="767C1D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B5318" w14:textId="77777777" w:rsidR="00374C31" w:rsidRDefault="0037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0F9836" w14:textId="77777777" w:rsidR="00374C31" w:rsidRDefault="00374C3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4F16F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303F1F" w14:textId="77777777" w:rsidR="00374C31" w:rsidRDefault="00374C3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8F24FB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EA27CE" w14:textId="77777777" w:rsidR="00374C31" w:rsidRDefault="00374C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5E65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63B0DD" w14:textId="77777777" w:rsidR="00374C31" w:rsidRDefault="00374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4ECC5" w14:textId="77777777" w:rsidR="00374C31" w:rsidRDefault="00374C31"/>
        </w:tc>
      </w:tr>
      <w:tr w:rsidR="00374C31" w14:paraId="3CFA30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7C133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1945 год — начало XXI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</w:p>
        </w:tc>
      </w:tr>
      <w:tr w:rsidR="00374C31" w14:paraId="3FA8F8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1B99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374C31" w14:paraId="478BFEC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05A8D2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E5D0A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781AAE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86F1E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C1B4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DAED772" w14:textId="77777777" w:rsidR="00374C31" w:rsidRDefault="00374C31">
            <w:pPr>
              <w:spacing w:after="0"/>
              <w:ind w:left="135"/>
            </w:pPr>
          </w:p>
        </w:tc>
      </w:tr>
      <w:tr w:rsidR="00374C31" w14:paraId="6C481D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A651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9C44DA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347D9" w14:textId="77777777" w:rsidR="00374C31" w:rsidRDefault="00374C31"/>
        </w:tc>
      </w:tr>
      <w:tr w:rsidR="00374C31" w14:paraId="013301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99327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374C31" w14:paraId="23ACAB2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CBB9A6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1E222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Западной Европы во второй половине ХХ – начале XXI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310156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11140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A896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5B59F4B" w14:textId="77777777" w:rsidR="00374C31" w:rsidRDefault="00374C31">
            <w:pPr>
              <w:spacing w:after="0"/>
              <w:ind w:left="135"/>
            </w:pPr>
          </w:p>
        </w:tc>
      </w:tr>
      <w:tr w:rsidR="00374C31" w14:paraId="29B4617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22FE0A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C9169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A748F1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4A28FD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427A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22327A2" w14:textId="77777777" w:rsidR="00374C31" w:rsidRDefault="00374C31">
            <w:pPr>
              <w:spacing w:after="0"/>
              <w:ind w:left="135"/>
            </w:pPr>
          </w:p>
        </w:tc>
      </w:tr>
      <w:tr w:rsidR="00374C31" w14:paraId="266F21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D115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85F060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77290F" w14:textId="77777777" w:rsidR="00374C31" w:rsidRDefault="00374C31"/>
        </w:tc>
      </w:tr>
      <w:tr w:rsidR="00374C31" w14:paraId="71C2F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6AF19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Африки и Латинской Америки во второй половине ХХ в.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начале XXI в.</w:t>
            </w:r>
          </w:p>
        </w:tc>
      </w:tr>
      <w:tr w:rsidR="00374C31" w14:paraId="75FE97E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FA4CA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5B158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856CA9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4A6F32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BC38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B1955D4" w14:textId="77777777" w:rsidR="00374C31" w:rsidRDefault="00374C31">
            <w:pPr>
              <w:spacing w:after="0"/>
              <w:ind w:left="135"/>
            </w:pPr>
          </w:p>
        </w:tc>
      </w:tr>
      <w:tr w:rsidR="00374C31" w14:paraId="78D3569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3167CB8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BB65C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03D43D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6044D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D5BE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5FC3D95" w14:textId="77777777" w:rsidR="00374C31" w:rsidRDefault="00374C31">
            <w:pPr>
              <w:spacing w:after="0"/>
              <w:ind w:left="135"/>
            </w:pPr>
          </w:p>
        </w:tc>
      </w:tr>
      <w:tr w:rsidR="00374C31" w14:paraId="0034BA0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ADDA6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A0DC3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колониальной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2CFD4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4FE4C3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E9A4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D311D10" w14:textId="77777777" w:rsidR="00374C31" w:rsidRDefault="00374C31">
            <w:pPr>
              <w:spacing w:after="0"/>
              <w:ind w:left="135"/>
            </w:pPr>
          </w:p>
        </w:tc>
      </w:tr>
      <w:tr w:rsidR="00374C31" w14:paraId="4664B41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1D1F99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5FBA5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67B95B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E2AB76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A361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38AFEFB" w14:textId="77777777" w:rsidR="00374C31" w:rsidRDefault="00374C31">
            <w:pPr>
              <w:spacing w:after="0"/>
              <w:ind w:left="135"/>
            </w:pPr>
          </w:p>
        </w:tc>
      </w:tr>
      <w:tr w:rsidR="00374C31" w14:paraId="4B3F270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05E503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392B9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54A549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F9BEDB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A41B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AB70B74" w14:textId="77777777" w:rsidR="00374C31" w:rsidRDefault="00374C31">
            <w:pPr>
              <w:spacing w:after="0"/>
              <w:ind w:left="135"/>
            </w:pPr>
          </w:p>
        </w:tc>
      </w:tr>
      <w:tr w:rsidR="00374C31" w14:paraId="016EAA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9E34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C20240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32492" w14:textId="77777777" w:rsidR="00374C31" w:rsidRDefault="00374C31"/>
        </w:tc>
      </w:tr>
      <w:tr w:rsidR="00374C31" w14:paraId="064FE5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941E0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374C31" w14:paraId="562CFDD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222775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49C8F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AEB6D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A9488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FFE2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9D68806" w14:textId="77777777" w:rsidR="00374C31" w:rsidRDefault="00374C31">
            <w:pPr>
              <w:spacing w:after="0"/>
              <w:ind w:left="135"/>
            </w:pPr>
          </w:p>
        </w:tc>
      </w:tr>
      <w:tr w:rsidR="00374C31" w14:paraId="1704B51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712C24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B4C95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39D898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DB2590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E895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B669C6" w14:textId="77777777" w:rsidR="00374C31" w:rsidRDefault="00374C31">
            <w:pPr>
              <w:spacing w:after="0"/>
              <w:ind w:left="135"/>
            </w:pPr>
          </w:p>
        </w:tc>
      </w:tr>
      <w:tr w:rsidR="00374C31" w14:paraId="11AD15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4C76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E82277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0B56E" w14:textId="77777777" w:rsidR="00374C31" w:rsidRDefault="00374C31"/>
        </w:tc>
      </w:tr>
      <w:tr w:rsidR="00374C31" w14:paraId="43905A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1CCA7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Наука и культура 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второй половине ХХ в. – начале ХХI в.</w:t>
            </w:r>
          </w:p>
        </w:tc>
      </w:tr>
      <w:tr w:rsidR="00374C31" w14:paraId="4946CE3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3F831F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A1426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7DE87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54C4F7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2269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0DFEAFE" w14:textId="77777777" w:rsidR="00374C31" w:rsidRDefault="00374C31">
            <w:pPr>
              <w:spacing w:after="0"/>
              <w:ind w:left="135"/>
            </w:pPr>
          </w:p>
        </w:tc>
      </w:tr>
      <w:tr w:rsidR="00374C31" w14:paraId="776D866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C61F9C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B94E4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0FC7F4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1AB112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D902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5513510" w14:textId="77777777" w:rsidR="00374C31" w:rsidRDefault="00374C31">
            <w:pPr>
              <w:spacing w:after="0"/>
              <w:ind w:left="135"/>
            </w:pPr>
          </w:p>
        </w:tc>
      </w:tr>
      <w:tr w:rsidR="00374C31" w14:paraId="2C84B9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AAE6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D90B4A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F3659" w14:textId="77777777" w:rsidR="00374C31" w:rsidRDefault="00374C31"/>
        </w:tc>
      </w:tr>
      <w:tr w:rsidR="00374C31" w14:paraId="44ADEB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C7239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история. 1945 год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начало XXI века»</w:t>
            </w:r>
          </w:p>
        </w:tc>
      </w:tr>
      <w:tr w:rsidR="00374C31" w14:paraId="18ACB40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3C8A2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8D53E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D8E5A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3EE8FC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FB9C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0564548" w14:textId="77777777" w:rsidR="00374C31" w:rsidRDefault="00374C31">
            <w:pPr>
              <w:spacing w:after="0"/>
              <w:ind w:left="135"/>
            </w:pPr>
          </w:p>
        </w:tc>
      </w:tr>
      <w:tr w:rsidR="00374C31" w14:paraId="735BBC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830DF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2BC8B8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0E9F2" w14:textId="77777777" w:rsidR="00374C31" w:rsidRDefault="00374C31"/>
        </w:tc>
      </w:tr>
      <w:tr w:rsidR="00374C31" w14:paraId="642D23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4B634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374C31" w14:paraId="2A957F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ACCF3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74C31" w14:paraId="6A12433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4420B3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B4E6B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B03DAF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DF4F3F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F9B8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83E5366" w14:textId="77777777" w:rsidR="00374C31" w:rsidRDefault="00374C31">
            <w:pPr>
              <w:spacing w:after="0"/>
              <w:ind w:left="135"/>
            </w:pPr>
          </w:p>
        </w:tc>
      </w:tr>
      <w:tr w:rsidR="00374C31" w14:paraId="6E32E5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A9D35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31ED26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AB307" w14:textId="77777777" w:rsidR="00374C31" w:rsidRDefault="00374C31"/>
        </w:tc>
      </w:tr>
      <w:tr w:rsidR="00374C31" w14:paraId="796881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A7475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374C31" w14:paraId="62DB78B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94DA9E8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7BFB5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6659B6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306DEB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BADF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46C8948" w14:textId="77777777" w:rsidR="00374C31" w:rsidRDefault="00374C31">
            <w:pPr>
              <w:spacing w:after="0"/>
              <w:ind w:left="135"/>
            </w:pPr>
          </w:p>
        </w:tc>
      </w:tr>
      <w:tr w:rsidR="00374C31" w14:paraId="14B2552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8B3752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A21D2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1444B2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044B6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C4F6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0101995" w14:textId="77777777" w:rsidR="00374C31" w:rsidRDefault="00374C31">
            <w:pPr>
              <w:spacing w:after="0"/>
              <w:ind w:left="135"/>
            </w:pPr>
          </w:p>
        </w:tc>
      </w:tr>
      <w:tr w:rsidR="00374C31" w14:paraId="5FA82BD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87A7658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1ABD0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5D26BB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7B31D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3970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73537BD" w14:textId="77777777" w:rsidR="00374C31" w:rsidRDefault="00374C31">
            <w:pPr>
              <w:spacing w:after="0"/>
              <w:ind w:left="135"/>
            </w:pPr>
          </w:p>
        </w:tc>
      </w:tr>
      <w:tr w:rsidR="00374C31" w14:paraId="5879187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1A6E3A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790E0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11C2CD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0F1D99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5AF1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B8A6CB5" w14:textId="77777777" w:rsidR="00374C31" w:rsidRDefault="00374C31">
            <w:pPr>
              <w:spacing w:after="0"/>
              <w:ind w:left="135"/>
            </w:pPr>
          </w:p>
        </w:tc>
      </w:tr>
      <w:tr w:rsidR="00374C31" w14:paraId="1899B7C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8ABAC33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F9F1C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BBC28B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71F54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A881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CA4C802" w14:textId="77777777" w:rsidR="00374C31" w:rsidRDefault="00374C31">
            <w:pPr>
              <w:spacing w:after="0"/>
              <w:ind w:left="135"/>
            </w:pPr>
          </w:p>
        </w:tc>
      </w:tr>
      <w:tr w:rsidR="00374C31" w14:paraId="3435456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C2C89A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AA0AF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734EC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BA289E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139A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F5ED59A" w14:textId="77777777" w:rsidR="00374C31" w:rsidRDefault="00374C31">
            <w:pPr>
              <w:spacing w:after="0"/>
              <w:ind w:left="135"/>
            </w:pPr>
          </w:p>
        </w:tc>
      </w:tr>
      <w:tr w:rsidR="00374C31" w14:paraId="0BA356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4F6D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B6F195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CA42E" w14:textId="77777777" w:rsidR="00374C31" w:rsidRDefault="00374C31"/>
        </w:tc>
      </w:tr>
      <w:tr w:rsidR="00374C31" w14:paraId="165636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40D5C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374C31" w14:paraId="64E949A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4783B83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8FB41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AFD4D6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8EF08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D9CB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F6305FC" w14:textId="77777777" w:rsidR="00374C31" w:rsidRDefault="00374C31">
            <w:pPr>
              <w:spacing w:after="0"/>
              <w:ind w:left="135"/>
            </w:pPr>
          </w:p>
        </w:tc>
      </w:tr>
      <w:tr w:rsidR="00374C31" w14:paraId="78EC361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4BC1D0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B1A12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C81382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45507B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5CA9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8095419" w14:textId="77777777" w:rsidR="00374C31" w:rsidRDefault="00374C31">
            <w:pPr>
              <w:spacing w:after="0"/>
              <w:ind w:left="135"/>
            </w:pPr>
          </w:p>
        </w:tc>
      </w:tr>
      <w:tr w:rsidR="00374C31" w14:paraId="799ADCB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8E42FF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10799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415301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BE25F2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87C7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17B7DEF" w14:textId="77777777" w:rsidR="00374C31" w:rsidRDefault="00374C31">
            <w:pPr>
              <w:spacing w:after="0"/>
              <w:ind w:left="135"/>
            </w:pPr>
          </w:p>
        </w:tc>
      </w:tr>
      <w:tr w:rsidR="00374C31" w14:paraId="27C2A23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513313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54591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EB554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32361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0FE6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43C48D3" w14:textId="77777777" w:rsidR="00374C31" w:rsidRDefault="00374C31">
            <w:pPr>
              <w:spacing w:after="0"/>
              <w:ind w:left="135"/>
            </w:pPr>
          </w:p>
        </w:tc>
      </w:tr>
      <w:tr w:rsidR="00374C31" w14:paraId="1BFF61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5F07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A77194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1202BA" w14:textId="77777777" w:rsidR="00374C31" w:rsidRDefault="00374C31"/>
        </w:tc>
      </w:tr>
      <w:tr w:rsidR="00374C31" w14:paraId="088E58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3B148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374C31" w14:paraId="1A48567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7D6C2F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02A90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1AE12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3BB7A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18DD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8AC04FF" w14:textId="77777777" w:rsidR="00374C31" w:rsidRDefault="00374C31">
            <w:pPr>
              <w:spacing w:after="0"/>
              <w:ind w:left="135"/>
            </w:pPr>
          </w:p>
        </w:tc>
      </w:tr>
      <w:tr w:rsidR="00374C31" w14:paraId="1950FF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A1D6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EB6A9C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CC57D" w14:textId="77777777" w:rsidR="00374C31" w:rsidRDefault="00374C31"/>
        </w:tc>
      </w:tr>
      <w:tr w:rsidR="00374C31" w14:paraId="10A927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FB96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02844D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3E52ED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1CB7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92662CD" w14:textId="77777777" w:rsidR="00374C31" w:rsidRDefault="00374C31"/>
        </w:tc>
      </w:tr>
    </w:tbl>
    <w:p w14:paraId="445DD303" w14:textId="77777777" w:rsidR="00374C31" w:rsidRDefault="00374C31">
      <w:pPr>
        <w:sectPr w:rsidR="0037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74EEAF" w14:textId="77777777" w:rsidR="00374C31" w:rsidRDefault="00374C31">
      <w:pPr>
        <w:sectPr w:rsidR="0037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F58C2F" w14:textId="77777777" w:rsidR="00374C31" w:rsidRDefault="004E72E0">
      <w:pPr>
        <w:spacing w:after="0"/>
        <w:ind w:left="120"/>
      </w:pPr>
      <w:bookmarkStart w:id="15" w:name="block-2495211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50FD465" w14:textId="77777777" w:rsidR="00374C31" w:rsidRDefault="004E7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374C31" w14:paraId="554DEE69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4010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B9522C" w14:textId="77777777" w:rsidR="00374C31" w:rsidRDefault="00374C3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244E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69AFAD" w14:textId="77777777" w:rsidR="00374C31" w:rsidRDefault="00374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85595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0274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AED69B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BEB0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24228B" w14:textId="77777777" w:rsidR="00374C31" w:rsidRDefault="00374C31">
            <w:pPr>
              <w:spacing w:after="0"/>
              <w:ind w:left="135"/>
            </w:pPr>
          </w:p>
        </w:tc>
      </w:tr>
      <w:tr w:rsidR="00374C31" w14:paraId="38770B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009AA" w14:textId="77777777" w:rsidR="00374C31" w:rsidRDefault="0037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3F783A" w14:textId="77777777" w:rsidR="00374C31" w:rsidRDefault="00374C3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F42F1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C0A13C" w14:textId="77777777" w:rsidR="00374C31" w:rsidRDefault="00374C3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F666F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DA0333" w14:textId="77777777" w:rsidR="00374C31" w:rsidRDefault="00374C3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B9AF1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7DFC76" w14:textId="77777777" w:rsidR="00374C31" w:rsidRDefault="00374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B1A3F" w14:textId="77777777" w:rsidR="00374C31" w:rsidRDefault="0037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AEBDB" w14:textId="77777777" w:rsidR="00374C31" w:rsidRDefault="00374C31"/>
        </w:tc>
      </w:tr>
      <w:tr w:rsidR="00374C31" w14:paraId="4066528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103A2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934AC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A863A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03A95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84B79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82EF4C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23043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0842534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78F1F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E854C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09E07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F409B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25BA4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68E95F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CDD3C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A706BB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81D0C3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32C05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0A0BB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716A1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FED35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FE56D2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55823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9F77C1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E1241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338E8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EFC60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8C02F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5A4EB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8B8B6B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704AE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6514A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60E403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18168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248E1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6C9EF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1A441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B202B6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1EE55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0BF941F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916E9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4D843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D5B2C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39629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8878C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8F158F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3AD48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642CCC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64C6F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3300C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B27C2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50FF0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540E0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ABDB25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02ECC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BA5E74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B6245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9CECB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32949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7AD90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E453D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70F163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E9491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059136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A736A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E9BCF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02AD4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BDCE4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9EC1E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815B10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8F4BB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F7389E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49774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7104F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D7E6A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B8384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53208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13D21B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702CC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715115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7DCC5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15F23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F9E71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22754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FA198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B2503F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BD529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4C044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4704D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912B2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«Страны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30836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2DEE4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1A9D7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17B440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6AC2C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0A0E5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F13E99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F5EBA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5E215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30C40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DCB20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A5C76C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E06C2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ACBE2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805DB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97491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DAA4A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EBA38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EE9FA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D70C46E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2C913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61EEED2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B70B1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30F88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BBFD7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F843C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4E13C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5A4A69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E554B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8E603B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0BFB4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B4C3E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CBD28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58509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17CE7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58E535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5DCF4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92C4A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29D91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7A8EE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C88F8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36173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255A2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00FEAA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36677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7B4E155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3D622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EB2BF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0171D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788B1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7D9AB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A6689A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07C64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19D71D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948C8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DF272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EEBBF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AEE68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CE883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4C37D1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06093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846EF1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24B7D8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ADAD8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Великой Отечественной войны и войны на Тихом </w:t>
            </w:r>
            <w:r>
              <w:rPr>
                <w:rFonts w:ascii="Times New Roman" w:hAnsi="Times New Roman"/>
                <w:color w:val="000000"/>
                <w:sz w:val="24"/>
              </w:rPr>
              <w:t>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E7595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5ACF5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D0548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47B3C8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C8D95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C5156B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4E40C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1912A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EE49A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8C0DC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F8F55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E8DBFA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4BE9B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206E9E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795AE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A19D1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13A21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3F25E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9EC47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E330F7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DA4E9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FD67D8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4808F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8D324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история. 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CF280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40A5D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27BDA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A40D61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A22E4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673E1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99E00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33894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25B5B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B825C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8E6BB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C7CB5D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D16DF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31CEF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ABB16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C25E8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B1B9F7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37E68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9308C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C3CAE0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4AC96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0DD481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132FA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173B5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армия на фронтах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4C11C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5300B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4E7AB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C788FE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DF341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D9E5A5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22907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0DDCD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DEA86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EF785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E99F2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8AFE9E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56EBB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0F7517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FCD41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611BF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7AD9F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09205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2A7F3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608554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E7C18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73C2E4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FD601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5CBAC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7675E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950FC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8C2E3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D6191F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8EA0F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020F17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D32C7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5E530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A5414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C586E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D4098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7F5FAE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8680F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E92D2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F89B6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6D61A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493CB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AAC63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8228E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691836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D2C31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22370B9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B3715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10183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7E726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F83B5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08D1D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680F03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14A62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99498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C5AA5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25258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1C5B1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DE848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8EF15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CE0062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F17EA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3E7EE4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A55358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7B159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F8D5D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2F8C1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1E2E0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D90DD2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F4297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48153F8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AD2C8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911D5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годы Гражданской войны. Перемены в повседневной жизни и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20641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AC57A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ABED1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B3B7D8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A0923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0100A27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334D8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31F6F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DBD06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D79AA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549CD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12737F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E5A53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2EB3F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6558C8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0BAC9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E7EAF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2E4A6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E9BD4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D0FB898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296A9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D7EDE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DFD7D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67B9A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49389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0DEB2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03044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C7A162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87100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9F96F1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1DFA9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23BDC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33B72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075BA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538D3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5CC993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ADE36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A46FC7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2861B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39431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D0414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65C17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BB6C9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41AA7B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36116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2EF229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4FCC2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58B29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C909D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8AD53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22DB7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4B97A3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0535D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8738B8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0FD30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1E8B7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D9B76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5E2D2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F734A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AC557F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58BDB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CFEE6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BD40D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6C6C4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832EF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ADC31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2187B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D607330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2FCE0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3AEA23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EA7DD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EAF36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8997A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8ADF1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9C786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C2D59E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89C09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75F26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931D9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E3B18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1E696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BD5FD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129E6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53094C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985E1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374C31" w14:paraId="2BE3B58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485A3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B925C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EC0A0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4A9A1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0670D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23FE7D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E6CA1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427911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B8392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75C56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23667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1E15A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328E2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833A43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5F17F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E09115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F4D1F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28426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науки, образования,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8765E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5DCAA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3534A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32A4FF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F07D7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374C31" w14:paraId="7AB1F08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EC41A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9E885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E15D0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BBA7B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1D27B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88647A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83787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39821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666AA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1748B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4C599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168F1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7B270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957662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EB7FF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42783F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4D339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C0CEE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r>
              <w:rPr>
                <w:rFonts w:ascii="Times New Roman" w:hAnsi="Times New Roman"/>
                <w:color w:val="000000"/>
                <w:sz w:val="24"/>
              </w:rPr>
              <w:t>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CDF30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F0D9C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DEEAA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DDCAC8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B9561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D92B6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FDB68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511EA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12E2F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98CFF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6F8BE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56EDEA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CF2116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16952D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60A57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B88B8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CE07A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082EF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FE946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8FC3D3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586D6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5B215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9C072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CC39F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D892C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8467D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91554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80CC39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277B4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371D59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F2E27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E6302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D1B15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8C3AE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BC9EE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2844AE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DF955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F83C5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1B122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93A94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D2A7B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781E6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32F48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DB2E0A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8222F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4BFE665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29937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0A85A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B75B6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3B17B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09033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CD6957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4EFAF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A935EC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A9E40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9F115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68A35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4F736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0A5F9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017699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2FB08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B96DA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A7627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7A34B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45527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7A182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FD06A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F50BF7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D8A74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0A16316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4F843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91529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Курская </w:t>
            </w:r>
            <w:r>
              <w:rPr>
                <w:rFonts w:ascii="Times New Roman" w:hAnsi="Times New Roman"/>
                <w:color w:val="000000"/>
                <w:sz w:val="24"/>
              </w:rPr>
              <w:t>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19F4F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D7BBF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51CAF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E44B55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2AE16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7236F7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72992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6A71B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995FA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F88D1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4AC23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099DA8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F2228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79785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78A4B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54C57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2777A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257E2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65B9D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9864BA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5CD65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DB7278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F793A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E9419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87283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1E62F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C7F5F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34338A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AA060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7526FA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673EA6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F3C65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0C9A1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7F93A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507C2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B8DCFB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02751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555985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936A5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623B7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Война с Японией. Окончание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8FBA6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EF563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CB676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4BAC92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282D0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49E2D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FC290E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3EEB4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D5D7F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CA12C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3EB75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0CE2EC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6A287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4EC9F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340A5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7CAC2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E52F2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4DF29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611A8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443877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36EB4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C17D96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A3EE9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0433B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«Великая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41347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87C26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38ED8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FE7D7C" w14:textId="77777777" w:rsidR="00374C31" w:rsidRDefault="00374C3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20E5A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25BA8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CA0D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1BB3DA6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CDBFD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46481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88D25" w14:textId="77777777" w:rsidR="00374C31" w:rsidRDefault="00374C31"/>
        </w:tc>
      </w:tr>
    </w:tbl>
    <w:p w14:paraId="41666FB9" w14:textId="77777777" w:rsidR="00374C31" w:rsidRDefault="00374C31">
      <w:pPr>
        <w:sectPr w:rsidR="0037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D8E440" w14:textId="77777777" w:rsidR="00374C31" w:rsidRDefault="004E7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74C31" w14:paraId="61E8EDE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92F2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521AEC" w14:textId="77777777" w:rsidR="00374C31" w:rsidRDefault="00374C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DF94F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62C1A4" w14:textId="77777777" w:rsidR="00374C31" w:rsidRDefault="00374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AB8F5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7B40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B186AB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88351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B68E368" w14:textId="77777777" w:rsidR="00374C31" w:rsidRDefault="00374C31">
            <w:pPr>
              <w:spacing w:after="0"/>
              <w:ind w:left="135"/>
            </w:pPr>
          </w:p>
        </w:tc>
      </w:tr>
      <w:tr w:rsidR="00374C31" w14:paraId="455A1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B06E4" w14:textId="77777777" w:rsidR="00374C31" w:rsidRDefault="0037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44221C" w14:textId="77777777" w:rsidR="00374C31" w:rsidRDefault="00374C3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DD585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942A4C" w14:textId="77777777" w:rsidR="00374C31" w:rsidRDefault="00374C3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27942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6A8CC2" w14:textId="77777777" w:rsidR="00374C31" w:rsidRDefault="00374C3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A6AEF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9408D0" w14:textId="77777777" w:rsidR="00374C31" w:rsidRDefault="00374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22D26E" w14:textId="77777777" w:rsidR="00374C31" w:rsidRDefault="00374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EF88A7" w14:textId="77777777" w:rsidR="00374C31" w:rsidRDefault="00374C31"/>
        </w:tc>
      </w:tr>
      <w:tr w:rsidR="00374C31" w14:paraId="63424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E88D9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8DB3F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3D4B0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74AFB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85438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7CD2F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B6DCD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42F50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58FE0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5EBF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холодной войны и формирование биполярной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096C7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94143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D9226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08C23F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10D10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169D1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1E2AF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3C47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5B91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4989D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3A77B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107E0D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C0A43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89CBC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958E2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7A884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CA715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6B125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AA5CA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B076F6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D0997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ADC45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FA685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1491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в конце ХХ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DCCFE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2038F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354A9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7B895B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511D4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72501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61D40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EE1C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F9ABE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4561F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C036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BECA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A3634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0A8779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C2C8D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1043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Восточной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2C108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8283E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0BEB1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47DDC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14DDA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6DC2C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5B610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68E3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B3FD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BD86E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ED3DA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634C0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91F2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77121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AC991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9BFB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BC26A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3620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73A6F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D83893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FF551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6F26E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1203C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6BF2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7F41C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0B8BF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057BB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68E8E9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BC180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CFBCE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1996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B6995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24D2A1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B13D4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88E85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46551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3BBE2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8541F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5A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AF45E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Ближнего и Среднего Востока во второй половине ХХ в. – начале ХХI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187F4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D7F65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12A4A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358DD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B4C0C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056268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374B1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8EC1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95879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8095C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FE19E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34985E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C64C1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070F6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48FAB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6172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738F4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4D967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938D4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A0DD40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54BA0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70D65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A03A1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265C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67EED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3977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174BE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C7F7C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7A11E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8FF2D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F3C5B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3C9C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91A7A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94D8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8096D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7FC71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0C4D5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01C033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83C0F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8D5F9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986093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BDA1F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FC8F2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0B9025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A5CD4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170B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82676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646E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9A938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BC30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156A3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9879D3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6762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14742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20861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C6269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1990-е – 2023 г. Кризис глобального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C2FB5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322BC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72B7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DB65D3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DE113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71B9AE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C9226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8B91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2220C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50D97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B2D21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338B5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626C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AEB2A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5EBBE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C0B2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24967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ADD94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74741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6A2A0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E9944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12CA3A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D1D34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A24C0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4B026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A8182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3C89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225430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04BCC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30155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449F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377ED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0A222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CBF08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D843A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A7AC11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80D89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0408F2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36D7C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14C2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России. 1945 год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D26F9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10F43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769AF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2377D5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B8DD2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2C381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4D7C03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9B5DC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6A4BB9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E7F8A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A459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8C19BB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C3E20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BAD7A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5C81A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777C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EAF46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E9E2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F5574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22A307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D501A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6492C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32ED4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5737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Идеология, наука,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EC732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0B6D6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71AD8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1B50CA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F71E1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D6F52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4FFCA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CF14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123B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24AF3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62117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43F4B1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0EFF9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76151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C225C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3153E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DDA9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67490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69E66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B94BE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A2674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84391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7ECB9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57B1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60A27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45E2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DDED1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DD7828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7401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935A2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3088E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FE2D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AF7BA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26713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D1CE0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DAB3CB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30623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9CD73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B2F70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C752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E650C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B68BD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F4F8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AF6A3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14AA1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0156F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C5318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0A627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700ED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F68DD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AC90B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81F2F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11271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3D226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5418C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860F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BBC9A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34E0A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BE36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6FB3BE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4F6B4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DD946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2D3B07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3E53F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«СССР в </w:t>
            </w:r>
            <w:r>
              <w:rPr>
                <w:rFonts w:ascii="Times New Roman" w:hAnsi="Times New Roman"/>
                <w:color w:val="000000"/>
                <w:sz w:val="24"/>
              </w:rPr>
              <w:t>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7C4B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B314F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38628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28DFBB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1C118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C929A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84C40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221C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B5CCB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7A8B8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46883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E564B9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5601D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7801D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49C60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EB15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541C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5A12F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7529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496804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283B8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D0715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F9B76E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EECA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CA6A0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52B62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23030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383653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89080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086E0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7226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EB43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5493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B5F67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BD951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0C72A3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6996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A7BBC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64316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8A0C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CDA48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2D908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0E81F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9C51AB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F5F9C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0E9F7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04145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C651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0EA18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58B70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162D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EA1598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4B3E3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FBE95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DA653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A438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AE5E2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5DCCA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8163D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DFC6B4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D6EFE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A1F29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8144D3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A1BD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4B8C2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4CAE1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BEFD0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E8FA6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D9A86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E009C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08D06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F11D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DB7BA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24AC9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FEB3C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4515EB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66ACD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B13E6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848F2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4580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62F43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3FC7B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DE446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2D35E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A3C6F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2205C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D7C6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AC23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 политической системы СССР и её </w:t>
            </w:r>
            <w:r>
              <w:rPr>
                <w:rFonts w:ascii="Times New Roman" w:hAnsi="Times New Roman"/>
                <w:color w:val="000000"/>
                <w:sz w:val="24"/>
              </w:rPr>
              <w:t>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291A9C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EEA4B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31FCB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B8B21A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55D1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23570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80B002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D40F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E2813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844FB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F2B11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808D35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B5F99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AA685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29932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FF36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2A5A6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DB68B9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D87B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5BE006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AE4C0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1D595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64EF5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F7E8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E4EBC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365E7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2593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B55AFD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7064B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D4B83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DFDB7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26A5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E5B7B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4A3F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D424E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99C09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7F0E11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745E3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0EA3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53D1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51BF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2E4AD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FAD75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248B16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89A5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7A52D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285091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7BF1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5B9FD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10C38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297DD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CC6CC0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74F9E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4165E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C1F73A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63F8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307850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844D1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8EFFE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FC9E8E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5B92A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E76BB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42660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20725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8EB0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8D94E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95690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EC3ED1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328DC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4E912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15484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81817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5161C4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206F7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60610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77F421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DD8FF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4C5FB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6C517F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F519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6A39F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3E9B6A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DCED73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8E3A9A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6B206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5EB3C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5174F3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03E62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6009B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320D5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36333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58C8A9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16CE0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EA005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8B8F7B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C324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F2C54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86568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B28C6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C21674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E4265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482627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09029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56074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4216CF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1E6C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AF497E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A34183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151727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753AAB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D2E919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5524E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73354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D0C94D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C7724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76F504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A26648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374C31" w14:paraId="28DE18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C2E13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6834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27DAAA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FCA6B8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94972B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781A8C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9F431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684AA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6E5BD0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52B1C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137E0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D7B15C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BBDAD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C6F100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185BC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5C82FD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9DCED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5D7CB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04429D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7C5FE4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77AC62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1CFD6D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32FF90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2A5695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3C191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C327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4903A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1D0FC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F237E7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577C1F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419DF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309467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332BC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AE4D36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</w:rPr>
              <w:t>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D4CE35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F7ACE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B212F5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8E1B71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FA11A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159834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570384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EBBD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E9F01E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AD78C6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FF47E1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7557A3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AFB3F9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ED6A0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1AFD1D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CE92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A1A3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0BC880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17DC9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79EFF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1B714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74C31" w14:paraId="20A147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E81A35" w14:textId="77777777" w:rsidR="00374C31" w:rsidRDefault="004E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423DFD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5111D8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26338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94AF3F" w14:textId="77777777" w:rsidR="00374C31" w:rsidRDefault="00374C3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13C381" w14:textId="77777777" w:rsidR="00374C31" w:rsidRDefault="00374C3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3FE783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74C31" w14:paraId="612868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4B18F" w14:textId="77777777" w:rsidR="00374C31" w:rsidRDefault="004E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E8CB2D6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5873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105FA2" w14:textId="77777777" w:rsidR="00374C31" w:rsidRDefault="004E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3194DB" w14:textId="77777777" w:rsidR="00374C31" w:rsidRDefault="00374C31"/>
        </w:tc>
      </w:tr>
    </w:tbl>
    <w:p w14:paraId="6640D97E" w14:textId="77777777" w:rsidR="00374C31" w:rsidRDefault="00374C31">
      <w:pPr>
        <w:sectPr w:rsidR="0037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E4ADE8" w14:textId="77777777" w:rsidR="00374C31" w:rsidRDefault="00374C31">
      <w:pPr>
        <w:sectPr w:rsidR="00374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F09624" w14:textId="77777777" w:rsidR="00374C31" w:rsidRDefault="004E72E0">
      <w:pPr>
        <w:spacing w:after="0"/>
        <w:ind w:left="120"/>
      </w:pPr>
      <w:bookmarkStart w:id="16" w:name="block-2495211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0BBCBC65" w14:textId="77777777" w:rsidR="00374C31" w:rsidRDefault="004E72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29435F2" w14:textId="77777777" w:rsidR="00374C31" w:rsidRDefault="004E72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AE67B26" w14:textId="77777777" w:rsidR="00374C31" w:rsidRDefault="004E72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70F52C6" w14:textId="77777777" w:rsidR="00374C31" w:rsidRDefault="004E72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1E7340C" w14:textId="77777777" w:rsidR="00374C31" w:rsidRDefault="004E72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DC47A16" w14:textId="77777777" w:rsidR="00374C31" w:rsidRDefault="004E72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58C9402" w14:textId="77777777" w:rsidR="00374C31" w:rsidRDefault="00374C31">
      <w:pPr>
        <w:spacing w:after="0"/>
        <w:ind w:left="120"/>
      </w:pPr>
    </w:p>
    <w:p w14:paraId="1D16C780" w14:textId="77777777" w:rsidR="00374C31" w:rsidRDefault="004E72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DF04AE0" w14:textId="77777777" w:rsidR="00374C31" w:rsidRDefault="004E72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67530E4" w14:textId="77777777" w:rsidR="00374C31" w:rsidRDefault="00374C31">
      <w:pPr>
        <w:sectPr w:rsidR="00374C3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68E17989" w14:textId="77777777" w:rsidR="004E72E0" w:rsidRDefault="004E72E0"/>
    <w:sectPr w:rsidR="004E72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74C31"/>
    <w:rsid w:val="00374C31"/>
    <w:rsid w:val="004C05E0"/>
    <w:rsid w:val="004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883C"/>
  <w15:docId w15:val="{0F083850-AE54-471F-B7D7-30B8D8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15320</Words>
  <Characters>87327</Characters>
  <Application>Microsoft Office Word</Application>
  <DocSecurity>0</DocSecurity>
  <Lines>727</Lines>
  <Paragraphs>204</Paragraphs>
  <ScaleCrop>false</ScaleCrop>
  <Company/>
  <LinksUpToDate>false</LinksUpToDate>
  <CharactersWithSpaces>102443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Мишина</cp:lastModifiedBy>
  <cp:revision>2</cp:revision>
  <dcterms:created xsi:type="dcterms:W3CDTF">2023-10-01T17:04:00Z</dcterms:created>
  <dcterms:modified xsi:type="dcterms:W3CDTF">2023-10-01T17:05:00Z</dcterms:modified>
</cp:coreProperties>
</file>