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FA4" w:rsidRPr="00A36572" w:rsidRDefault="004E6FA4" w:rsidP="004E6FA4">
      <w:pPr>
        <w:spacing w:after="0" w:line="240" w:lineRule="auto"/>
        <w:jc w:val="center"/>
        <w:rPr>
          <w:rFonts w:ascii="Times New Roman" w:hAnsi="Times New Roman" w:cs="Times New Roman"/>
          <w:b/>
          <w:sz w:val="28"/>
          <w:szCs w:val="28"/>
        </w:rPr>
      </w:pPr>
      <w:r w:rsidRPr="00A36572">
        <w:rPr>
          <w:rFonts w:ascii="Times New Roman" w:hAnsi="Times New Roman" w:cs="Times New Roman"/>
          <w:b/>
          <w:sz w:val="28"/>
          <w:szCs w:val="28"/>
        </w:rPr>
        <w:t>Изменения</w:t>
      </w:r>
    </w:p>
    <w:p w:rsidR="004E6FA4" w:rsidRPr="00A36572" w:rsidRDefault="004E6FA4" w:rsidP="004E6FA4">
      <w:pPr>
        <w:spacing w:after="0" w:line="240" w:lineRule="auto"/>
        <w:jc w:val="both"/>
        <w:rPr>
          <w:rFonts w:ascii="Times New Roman" w:hAnsi="Times New Roman" w:cs="Times New Roman"/>
          <w:sz w:val="28"/>
          <w:szCs w:val="28"/>
        </w:rPr>
      </w:pPr>
      <w:r w:rsidRPr="00A36572">
        <w:rPr>
          <w:rFonts w:ascii="Times New Roman" w:hAnsi="Times New Roman" w:cs="Times New Roman"/>
          <w:sz w:val="28"/>
          <w:szCs w:val="28"/>
        </w:rPr>
        <w:t>рабочей программы по предмету  «Химия»</w:t>
      </w:r>
    </w:p>
    <w:p w:rsidR="004E6FA4" w:rsidRPr="00A36572" w:rsidRDefault="004E6FA4" w:rsidP="004E6FA4">
      <w:p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A36572">
        <w:rPr>
          <w:rFonts w:ascii="Times New Roman" w:eastAsia="Calibri" w:hAnsi="Times New Roman" w:cs="Times New Roman"/>
          <w:sz w:val="28"/>
          <w:szCs w:val="28"/>
        </w:rPr>
        <w:t xml:space="preserve">уровень обучения (класс) – </w:t>
      </w:r>
      <w:r w:rsidRPr="00A36572">
        <w:rPr>
          <w:rFonts w:ascii="Times New Roman" w:hAnsi="Times New Roman" w:cs="Times New Roman"/>
          <w:sz w:val="28"/>
          <w:szCs w:val="28"/>
        </w:rPr>
        <w:t>среднее общее образование</w:t>
      </w:r>
      <w:r w:rsidRPr="00A36572">
        <w:rPr>
          <w:rFonts w:ascii="Times New Roman" w:eastAsia="Calibri" w:hAnsi="Times New Roman" w:cs="Times New Roman"/>
          <w:sz w:val="28"/>
          <w:szCs w:val="28"/>
        </w:rPr>
        <w:t>, 10-11 классы</w:t>
      </w:r>
    </w:p>
    <w:p w:rsidR="004E6FA4" w:rsidRPr="00A36572" w:rsidRDefault="004E6FA4" w:rsidP="004E6FA4">
      <w:p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A36572">
        <w:rPr>
          <w:rFonts w:ascii="Times New Roman" w:eastAsia="Calibri" w:hAnsi="Times New Roman" w:cs="Times New Roman"/>
          <w:sz w:val="28"/>
          <w:szCs w:val="28"/>
        </w:rPr>
        <w:t>год издания программы – 2022 г.</w:t>
      </w:r>
    </w:p>
    <w:p w:rsidR="004E6FA4" w:rsidRPr="00A36572" w:rsidRDefault="004E6FA4" w:rsidP="004E6FA4">
      <w:pPr>
        <w:spacing w:after="0" w:line="240" w:lineRule="auto"/>
        <w:jc w:val="both"/>
        <w:rPr>
          <w:rFonts w:ascii="Times New Roman" w:hAnsi="Times New Roman" w:cs="Times New Roman"/>
          <w:sz w:val="28"/>
          <w:szCs w:val="28"/>
        </w:rPr>
      </w:pPr>
      <w:r w:rsidRPr="00A36572">
        <w:rPr>
          <w:rFonts w:ascii="Times New Roman" w:hAnsi="Times New Roman" w:cs="Times New Roman"/>
          <w:sz w:val="28"/>
          <w:szCs w:val="28"/>
        </w:rPr>
        <w:t>Дата внесения изменений: 31 августа 2023г.</w:t>
      </w:r>
    </w:p>
    <w:p w:rsidR="004E6FA4" w:rsidRPr="00A36572" w:rsidRDefault="004E6FA4" w:rsidP="004E6FA4">
      <w:pPr>
        <w:spacing w:after="0" w:line="240" w:lineRule="auto"/>
        <w:jc w:val="both"/>
        <w:rPr>
          <w:rFonts w:ascii="Times New Roman" w:hAnsi="Times New Roman" w:cs="Times New Roman"/>
          <w:b/>
          <w:bCs/>
          <w:sz w:val="28"/>
          <w:szCs w:val="28"/>
        </w:rPr>
      </w:pPr>
      <w:r w:rsidRPr="00A36572">
        <w:rPr>
          <w:rFonts w:ascii="Times New Roman" w:hAnsi="Times New Roman" w:cs="Times New Roman"/>
          <w:b/>
          <w:bCs/>
          <w:sz w:val="28"/>
          <w:szCs w:val="28"/>
        </w:rPr>
        <w:t>В соответствии с пунктом 3 статьи 3 ФЗ от 24.09.2022 № 371-ФЗ «О внесении изменений в Федеральный закон «Об образовании в Российской Федерации» и ст. 1 ФЗ «Об обязательных требованиях в Российской Федерации» с 01.09.2023 основные общеобразовательные программы подлежат приведению в соответствие с федеральными образовательными программами.</w:t>
      </w:r>
    </w:p>
    <w:p w:rsidR="004E6FA4" w:rsidRPr="00A36572" w:rsidRDefault="004E6FA4" w:rsidP="004E6FA4">
      <w:pPr>
        <w:spacing w:after="0" w:line="240" w:lineRule="auto"/>
        <w:jc w:val="both"/>
        <w:rPr>
          <w:rFonts w:ascii="Times New Roman" w:hAnsi="Times New Roman" w:cs="Times New Roman"/>
          <w:sz w:val="28"/>
          <w:szCs w:val="28"/>
        </w:rPr>
      </w:pPr>
      <w:r w:rsidRPr="00A36572">
        <w:rPr>
          <w:rFonts w:ascii="Times New Roman" w:hAnsi="Times New Roman" w:cs="Times New Roman"/>
          <w:b/>
          <w:bCs/>
          <w:sz w:val="28"/>
          <w:szCs w:val="28"/>
        </w:rPr>
        <w:t>А также на основании нормативных документов:</w:t>
      </w:r>
    </w:p>
    <w:p w:rsidR="004E6FA4" w:rsidRPr="00A36572" w:rsidRDefault="004E6FA4" w:rsidP="004E6FA4">
      <w:pPr>
        <w:pStyle w:val="a4"/>
        <w:numPr>
          <w:ilvl w:val="0"/>
          <w:numId w:val="1"/>
        </w:numPr>
        <w:kinsoku w:val="0"/>
        <w:overflowPunct w:val="0"/>
        <w:ind w:left="0"/>
        <w:jc w:val="both"/>
        <w:textAlignment w:val="baseline"/>
        <w:rPr>
          <w:sz w:val="28"/>
          <w:szCs w:val="28"/>
        </w:rPr>
      </w:pPr>
      <w:r w:rsidRPr="00A36572">
        <w:rPr>
          <w:rFonts w:eastAsia="+mn-ea"/>
          <w:color w:val="000000"/>
          <w:kern w:val="24"/>
          <w:sz w:val="28"/>
          <w:szCs w:val="28"/>
        </w:rPr>
        <w:t>Приказа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05.07.2021 № 64101)</w:t>
      </w:r>
    </w:p>
    <w:p w:rsidR="004E6FA4" w:rsidRPr="00A36572" w:rsidRDefault="004E6FA4" w:rsidP="004E6FA4">
      <w:pPr>
        <w:pStyle w:val="a4"/>
        <w:numPr>
          <w:ilvl w:val="0"/>
          <w:numId w:val="1"/>
        </w:numPr>
        <w:kinsoku w:val="0"/>
        <w:overflowPunct w:val="0"/>
        <w:ind w:left="0"/>
        <w:jc w:val="both"/>
        <w:textAlignment w:val="baseline"/>
        <w:rPr>
          <w:sz w:val="28"/>
          <w:szCs w:val="28"/>
        </w:rPr>
      </w:pPr>
      <w:r w:rsidRPr="00A36572">
        <w:rPr>
          <w:rFonts w:eastAsia="+mn-ea"/>
          <w:color w:val="000000"/>
          <w:kern w:val="24"/>
          <w:sz w:val="28"/>
          <w:szCs w:val="28"/>
        </w:rPr>
        <w:t>Приказа Министерства просвещения Российской Федерации № 568 от 18.07.2022 "О внесении изменений в федеральный государственный образовательный стандарт основного общего образования" (Зарегистрирован 17.08.2022 № 69675)</w:t>
      </w:r>
    </w:p>
    <w:p w:rsidR="004E6FA4" w:rsidRPr="00A36572" w:rsidRDefault="004E6FA4" w:rsidP="004E6FA4">
      <w:pPr>
        <w:pStyle w:val="a4"/>
        <w:numPr>
          <w:ilvl w:val="0"/>
          <w:numId w:val="1"/>
        </w:numPr>
        <w:kinsoku w:val="0"/>
        <w:overflowPunct w:val="0"/>
        <w:ind w:left="0"/>
        <w:jc w:val="both"/>
        <w:textAlignment w:val="baseline"/>
        <w:rPr>
          <w:sz w:val="28"/>
          <w:szCs w:val="28"/>
        </w:rPr>
      </w:pPr>
      <w:r w:rsidRPr="00A36572">
        <w:rPr>
          <w:rFonts w:eastAsia="+mn-ea"/>
          <w:color w:val="000000"/>
          <w:kern w:val="24"/>
          <w:sz w:val="28"/>
          <w:szCs w:val="28"/>
        </w:rPr>
        <w:t>ФООП основного общего образования</w:t>
      </w:r>
    </w:p>
    <w:p w:rsidR="004E6FA4" w:rsidRPr="00A36572" w:rsidRDefault="004E6FA4" w:rsidP="004E6FA4">
      <w:pPr>
        <w:pStyle w:val="6"/>
        <w:shd w:val="clear" w:color="auto" w:fill="auto"/>
        <w:spacing w:before="0" w:after="0" w:line="240" w:lineRule="auto"/>
        <w:ind w:firstLine="640"/>
        <w:rPr>
          <w:sz w:val="28"/>
          <w:szCs w:val="28"/>
        </w:rPr>
      </w:pPr>
      <w:r w:rsidRPr="00A36572">
        <w:rPr>
          <w:sz w:val="28"/>
          <w:szCs w:val="28"/>
        </w:rPr>
        <w:t>В 2023-2024 учебном году внесены изменения в рабочую программу:</w:t>
      </w:r>
    </w:p>
    <w:p w:rsidR="004E6FA4" w:rsidRPr="00A36572" w:rsidRDefault="004E6FA4" w:rsidP="004E6FA4">
      <w:pPr>
        <w:pStyle w:val="6"/>
        <w:shd w:val="clear" w:color="auto" w:fill="auto"/>
        <w:spacing w:before="0" w:after="0" w:line="240" w:lineRule="auto"/>
        <w:ind w:firstLine="640"/>
        <w:rPr>
          <w:b/>
          <w:sz w:val="28"/>
          <w:szCs w:val="28"/>
        </w:rPr>
      </w:pPr>
      <w:r w:rsidRPr="00A36572">
        <w:rPr>
          <w:b/>
          <w:sz w:val="28"/>
          <w:szCs w:val="28"/>
        </w:rPr>
        <w:t xml:space="preserve">В раздел Планируемые результаты: </w:t>
      </w:r>
    </w:p>
    <w:p w:rsidR="004E6FA4" w:rsidRDefault="004E6FA4" w:rsidP="004E6FA4">
      <w:pPr>
        <w:jc w:val="both"/>
        <w:rPr>
          <w:rFonts w:ascii="Times New Roman" w:hAnsi="Times New Roman" w:cs="Times New Roman"/>
          <w:sz w:val="28"/>
          <w:szCs w:val="28"/>
        </w:rPr>
      </w:pPr>
    </w:p>
    <w:p w:rsidR="004E6FA4" w:rsidRDefault="004E6FA4" w:rsidP="004E6FA4">
      <w:pPr>
        <w:jc w:val="both"/>
        <w:rPr>
          <w:rFonts w:ascii="Times New Roman" w:hAnsi="Times New Roman" w:cs="Times New Roman"/>
          <w:sz w:val="28"/>
          <w:szCs w:val="28"/>
        </w:rPr>
      </w:pPr>
      <w:r w:rsidRPr="00A36572">
        <w:rPr>
          <w:rFonts w:ascii="Times New Roman" w:hAnsi="Times New Roman" w:cs="Times New Roman"/>
          <w:sz w:val="28"/>
          <w:szCs w:val="28"/>
        </w:rPr>
        <w:t xml:space="preserve">ПЛАНИРУЕМЫЕ РЕЗУЛЬТАТЫ ОСВОЕНИЯ ПРОГРАММЫ ПО ХИМИИ НА УРОВНЕ СРЕДНЕГО ОБЩЕГО ОБРАЗОВАНИЯ ЛИЧНОСТНЫЕ РЕЗУЛЬТАТЫ 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 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целенаправленное развитие внутренних убеждений личности на основе ключевых ценностей и исторических традиций базовой науки химии; 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наличие правосознания экологической культуры и способности ставить цели и строить жизненные планы. 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 </w:t>
      </w:r>
    </w:p>
    <w:p w:rsidR="004E6FA4" w:rsidRDefault="004E6FA4" w:rsidP="004E6FA4">
      <w:pPr>
        <w:spacing w:after="0" w:line="240" w:lineRule="auto"/>
        <w:jc w:val="both"/>
        <w:rPr>
          <w:rFonts w:ascii="Times New Roman" w:hAnsi="Times New Roman" w:cs="Times New Roman"/>
          <w:sz w:val="28"/>
          <w:szCs w:val="28"/>
        </w:rPr>
      </w:pPr>
      <w:r w:rsidRPr="00A36572">
        <w:rPr>
          <w:rFonts w:ascii="Times New Roman" w:hAnsi="Times New Roman" w:cs="Times New Roman"/>
          <w:i/>
          <w:sz w:val="28"/>
          <w:szCs w:val="28"/>
        </w:rPr>
        <w:lastRenderedPageBreak/>
        <w:t>Личностные результаты</w:t>
      </w:r>
      <w:r w:rsidRPr="00A36572">
        <w:rPr>
          <w:rFonts w:ascii="Times New Roman" w:hAnsi="Times New Roman" w:cs="Times New Roman"/>
          <w:sz w:val="28"/>
          <w:szCs w:val="28"/>
        </w:rPr>
        <w:t xml:space="preserve">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 </w:t>
      </w:r>
    </w:p>
    <w:p w:rsidR="004E6FA4" w:rsidRDefault="004E6FA4" w:rsidP="004E6FA4">
      <w:pPr>
        <w:spacing w:after="0" w:line="240" w:lineRule="auto"/>
        <w:jc w:val="both"/>
        <w:rPr>
          <w:rFonts w:ascii="Times New Roman" w:hAnsi="Times New Roman" w:cs="Times New Roman"/>
          <w:sz w:val="28"/>
          <w:szCs w:val="28"/>
        </w:rPr>
      </w:pPr>
      <w:r w:rsidRPr="00A36572">
        <w:rPr>
          <w:rFonts w:ascii="Times New Roman" w:hAnsi="Times New Roman" w:cs="Times New Roman"/>
          <w:sz w:val="28"/>
          <w:szCs w:val="28"/>
        </w:rPr>
        <w:t>1) гражданского воспитания: осознания обучающимися своих конституционных прав и обязанностей, уважения к закону и правопорядку; представления о социальных нормах и правилах межличностных отношений в коллективе; 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способности понимать и принимать мотивы, намерения, логику и аргументы других при анализе различных видов учебной деятельности;</w:t>
      </w:r>
    </w:p>
    <w:p w:rsidR="004E6FA4" w:rsidRDefault="004E6FA4" w:rsidP="004E6FA4">
      <w:pPr>
        <w:spacing w:after="0" w:line="240" w:lineRule="auto"/>
        <w:jc w:val="both"/>
        <w:rPr>
          <w:rFonts w:ascii="Times New Roman" w:hAnsi="Times New Roman" w:cs="Times New Roman"/>
          <w:sz w:val="28"/>
          <w:szCs w:val="28"/>
        </w:rPr>
      </w:pPr>
      <w:r w:rsidRPr="00A36572">
        <w:rPr>
          <w:rFonts w:ascii="Times New Roman" w:hAnsi="Times New Roman" w:cs="Times New Roman"/>
          <w:sz w:val="28"/>
          <w:szCs w:val="28"/>
        </w:rPr>
        <w:t xml:space="preserve"> 2) патриотического воспитания: ценностного отношения к историческому и научному наследию отечественной химии; 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интереса и познавательных мотивов в получении и последующем анализе информации о передовых достижениях современной отечественной химии;</w:t>
      </w:r>
    </w:p>
    <w:p w:rsidR="004E6FA4" w:rsidRDefault="004E6FA4" w:rsidP="004E6FA4">
      <w:pPr>
        <w:spacing w:after="0" w:line="240" w:lineRule="auto"/>
        <w:jc w:val="both"/>
        <w:rPr>
          <w:rFonts w:ascii="Times New Roman" w:hAnsi="Times New Roman" w:cs="Times New Roman"/>
          <w:sz w:val="28"/>
          <w:szCs w:val="28"/>
        </w:rPr>
      </w:pPr>
      <w:r w:rsidRPr="00A36572">
        <w:rPr>
          <w:rFonts w:ascii="Times New Roman" w:hAnsi="Times New Roman" w:cs="Times New Roman"/>
          <w:sz w:val="28"/>
          <w:szCs w:val="28"/>
        </w:rPr>
        <w:t xml:space="preserve"> 3) духовно-нравственного воспитания: нравственного сознания, этического поведения; 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 готовности оценивать своё поведение и поступки своих товарищей с позиций нравственных и правовых норм и осознание последствий этих поступков; </w:t>
      </w:r>
    </w:p>
    <w:p w:rsidR="004E6FA4" w:rsidRDefault="004E6FA4" w:rsidP="004E6FA4">
      <w:pPr>
        <w:spacing w:after="0" w:line="240" w:lineRule="auto"/>
        <w:jc w:val="both"/>
        <w:rPr>
          <w:rFonts w:ascii="Times New Roman" w:hAnsi="Times New Roman" w:cs="Times New Roman"/>
          <w:sz w:val="28"/>
          <w:szCs w:val="28"/>
        </w:rPr>
      </w:pPr>
      <w:r w:rsidRPr="00A36572">
        <w:rPr>
          <w:rFonts w:ascii="Times New Roman" w:hAnsi="Times New Roman" w:cs="Times New Roman"/>
          <w:sz w:val="28"/>
          <w:szCs w:val="28"/>
        </w:rPr>
        <w:t xml:space="preserve">4) формирования культуры здоровья: понимания ценностей здорового и безопасного образа жизни, необходимости ответственного отношения к собственному физическому и психическому здоровью; соблюдения правил безопасного обращения с веществами в быту, повседневной жизни и в трудовой деятельности; понимания ценности правил индивидуального и коллективного безопасного поведения в ситуациях, угрожающих здоровью и жизни людей; осознания последствий и неприятия вредных привычек (употребления алкоголя, наркотиков, курения); </w:t>
      </w:r>
    </w:p>
    <w:p w:rsidR="004E6FA4" w:rsidRDefault="004E6FA4" w:rsidP="004E6FA4">
      <w:pPr>
        <w:spacing w:after="0" w:line="240" w:lineRule="auto"/>
        <w:jc w:val="both"/>
        <w:rPr>
          <w:rFonts w:ascii="Times New Roman" w:hAnsi="Times New Roman" w:cs="Times New Roman"/>
          <w:sz w:val="28"/>
          <w:szCs w:val="28"/>
        </w:rPr>
      </w:pPr>
      <w:r w:rsidRPr="00A36572">
        <w:rPr>
          <w:rFonts w:ascii="Times New Roman" w:hAnsi="Times New Roman" w:cs="Times New Roman"/>
          <w:sz w:val="28"/>
          <w:szCs w:val="28"/>
        </w:rPr>
        <w:t xml:space="preserve">5) трудового воспитания: коммуникативной компетентности в учебно-исследовательской деятельности, общественно полезной, творческой и других видах деятельности; установки на активное участие в решении практических задач социальной направленности (в рамках своего класса, школы); интереса к практическому изучению профессий различного рода, в том числе на основе применения предметных знаний по химии; уважения к труду, людям труда и результатам трудовой деятельности; 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 </w:t>
      </w:r>
    </w:p>
    <w:p w:rsidR="004E6FA4" w:rsidRDefault="004E6FA4" w:rsidP="004E6FA4">
      <w:pPr>
        <w:spacing w:after="0" w:line="240" w:lineRule="auto"/>
        <w:jc w:val="both"/>
        <w:rPr>
          <w:rFonts w:ascii="Times New Roman" w:hAnsi="Times New Roman" w:cs="Times New Roman"/>
          <w:sz w:val="28"/>
          <w:szCs w:val="28"/>
        </w:rPr>
      </w:pPr>
      <w:r w:rsidRPr="00A36572">
        <w:rPr>
          <w:rFonts w:ascii="Times New Roman" w:hAnsi="Times New Roman" w:cs="Times New Roman"/>
          <w:sz w:val="28"/>
          <w:szCs w:val="28"/>
        </w:rPr>
        <w:t xml:space="preserve"> 6) экологического воспитания: экологически целесообразного отношения к природе, как источнику существования жизни на Земле; понимания глобального характера экологических проблем, влияния экономических процессов на состояние природной и социальной среды; осознания необходимости использования достижений химии для решения вопросов рационального природопользования; активного неприятия действий, приносящих вред </w:t>
      </w:r>
      <w:r w:rsidRPr="00A36572">
        <w:rPr>
          <w:rFonts w:ascii="Times New Roman" w:hAnsi="Times New Roman" w:cs="Times New Roman"/>
          <w:sz w:val="28"/>
          <w:szCs w:val="28"/>
        </w:rPr>
        <w:lastRenderedPageBreak/>
        <w:t xml:space="preserve">окружающей природной среде, умения прогнозировать неблагоприятные экологические последствия предпринимаемых действий и предотвращать их; 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 </w:t>
      </w:r>
    </w:p>
    <w:p w:rsidR="004E6FA4" w:rsidRDefault="004E6FA4" w:rsidP="004E6FA4">
      <w:pPr>
        <w:spacing w:after="0" w:line="240" w:lineRule="auto"/>
        <w:jc w:val="both"/>
        <w:rPr>
          <w:rFonts w:ascii="Times New Roman" w:hAnsi="Times New Roman" w:cs="Times New Roman"/>
          <w:sz w:val="28"/>
          <w:szCs w:val="28"/>
        </w:rPr>
      </w:pPr>
      <w:r w:rsidRPr="00A36572">
        <w:rPr>
          <w:rFonts w:ascii="Times New Roman" w:hAnsi="Times New Roman" w:cs="Times New Roman"/>
          <w:sz w:val="28"/>
          <w:szCs w:val="28"/>
        </w:rPr>
        <w:t xml:space="preserve">7) ценности научного познания: сформированности мировоззрения, соответствующего современному уровню развития науки и общественной практики; 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 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 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 способности самостоятельно использовать химические знания для решения проблем в реальных жизненных ситуациях; интереса к познанию и исследовательской деятельности; 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интереса к особенностям труда в различных сферах профессиональной деятельности. </w:t>
      </w:r>
    </w:p>
    <w:p w:rsidR="004E6FA4" w:rsidRDefault="004E6FA4" w:rsidP="004E6FA4">
      <w:pPr>
        <w:spacing w:after="0" w:line="240" w:lineRule="auto"/>
        <w:jc w:val="both"/>
        <w:rPr>
          <w:rFonts w:ascii="Times New Roman" w:hAnsi="Times New Roman" w:cs="Times New Roman"/>
          <w:sz w:val="28"/>
          <w:szCs w:val="28"/>
        </w:rPr>
      </w:pPr>
    </w:p>
    <w:p w:rsidR="004E6FA4" w:rsidRDefault="004E6FA4" w:rsidP="004E6FA4">
      <w:pPr>
        <w:spacing w:after="0" w:line="240" w:lineRule="auto"/>
        <w:jc w:val="both"/>
        <w:rPr>
          <w:rFonts w:ascii="Times New Roman" w:hAnsi="Times New Roman" w:cs="Times New Roman"/>
          <w:sz w:val="28"/>
          <w:szCs w:val="28"/>
        </w:rPr>
      </w:pPr>
      <w:r w:rsidRPr="00A36572">
        <w:rPr>
          <w:rFonts w:ascii="Times New Roman" w:hAnsi="Times New Roman" w:cs="Times New Roman"/>
          <w:b/>
          <w:sz w:val="28"/>
          <w:szCs w:val="28"/>
        </w:rPr>
        <w:t>МЕТАПРЕДМЕТНЫЕ РЕЗУЛЬТАТЫ</w:t>
      </w:r>
    </w:p>
    <w:p w:rsidR="004E6FA4" w:rsidRDefault="004E6FA4" w:rsidP="004E6FA4">
      <w:pPr>
        <w:spacing w:after="0" w:line="240" w:lineRule="auto"/>
        <w:jc w:val="both"/>
        <w:rPr>
          <w:rFonts w:ascii="Times New Roman" w:hAnsi="Times New Roman" w:cs="Times New Roman"/>
          <w:sz w:val="28"/>
          <w:szCs w:val="28"/>
        </w:rPr>
      </w:pPr>
      <w:r w:rsidRPr="00A36572">
        <w:rPr>
          <w:rFonts w:ascii="Times New Roman" w:hAnsi="Times New Roman" w:cs="Times New Roman"/>
          <w:sz w:val="28"/>
          <w:szCs w:val="28"/>
        </w:rPr>
        <w:t xml:space="preserve"> Метапредметные результаты освоения учебного предмета «Химия» на уровне среднего общего образования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 Метапредметные результаты отражают овладение универсальными учебными познавательными, коммуникативными и регулятивными действиями. </w:t>
      </w:r>
    </w:p>
    <w:p w:rsidR="004E6FA4" w:rsidRDefault="004E6FA4" w:rsidP="004E6FA4">
      <w:pPr>
        <w:spacing w:after="0" w:line="240" w:lineRule="auto"/>
        <w:jc w:val="both"/>
        <w:rPr>
          <w:rFonts w:ascii="Times New Roman" w:hAnsi="Times New Roman" w:cs="Times New Roman"/>
          <w:sz w:val="28"/>
          <w:szCs w:val="28"/>
        </w:rPr>
      </w:pPr>
      <w:r w:rsidRPr="00A36572">
        <w:rPr>
          <w:rFonts w:ascii="Times New Roman" w:hAnsi="Times New Roman" w:cs="Times New Roman"/>
          <w:b/>
          <w:i/>
          <w:sz w:val="28"/>
          <w:szCs w:val="28"/>
        </w:rPr>
        <w:t>Познавательные универсальные учебные действия</w:t>
      </w:r>
      <w:r w:rsidRPr="00A36572">
        <w:rPr>
          <w:rFonts w:ascii="Times New Roman" w:hAnsi="Times New Roman" w:cs="Times New Roman"/>
          <w:sz w:val="28"/>
          <w:szCs w:val="28"/>
        </w:rPr>
        <w:t xml:space="preserve"> </w:t>
      </w:r>
    </w:p>
    <w:p w:rsidR="004E6FA4" w:rsidRDefault="004E6FA4" w:rsidP="004E6FA4">
      <w:pPr>
        <w:spacing w:after="0" w:line="240" w:lineRule="auto"/>
        <w:jc w:val="both"/>
        <w:rPr>
          <w:rFonts w:ascii="Times New Roman" w:hAnsi="Times New Roman" w:cs="Times New Roman"/>
          <w:sz w:val="28"/>
          <w:szCs w:val="28"/>
        </w:rPr>
      </w:pPr>
      <w:r w:rsidRPr="00A36572">
        <w:rPr>
          <w:rFonts w:ascii="Times New Roman" w:hAnsi="Times New Roman" w:cs="Times New Roman"/>
          <w:i/>
          <w:sz w:val="28"/>
          <w:szCs w:val="28"/>
        </w:rPr>
        <w:lastRenderedPageBreak/>
        <w:t xml:space="preserve">Базовые логические действия: </w:t>
      </w:r>
      <w:r w:rsidRPr="00A36572">
        <w:rPr>
          <w:rFonts w:ascii="Times New Roman" w:hAnsi="Times New Roman" w:cs="Times New Roman"/>
          <w:sz w:val="28"/>
          <w:szCs w:val="28"/>
        </w:rPr>
        <w:t xml:space="preserve">самостоятельно формулировать и актуализировать проблему, всесторонне её рассматривать; определять цели деятельности, задавая параметры и критерии их достижения, соотносить результаты деятельности с поставленными целями; 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выбирать основания и критерии для классификации веществ и химических реакций; устанавливать причинно-следственные связи между изучаемыми явлениями; 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 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 </w:t>
      </w:r>
    </w:p>
    <w:p w:rsidR="004E6FA4" w:rsidRDefault="004E6FA4" w:rsidP="004E6FA4">
      <w:pPr>
        <w:spacing w:after="0" w:line="240" w:lineRule="auto"/>
        <w:jc w:val="both"/>
        <w:rPr>
          <w:rFonts w:ascii="Times New Roman" w:hAnsi="Times New Roman" w:cs="Times New Roman"/>
          <w:sz w:val="28"/>
          <w:szCs w:val="28"/>
        </w:rPr>
      </w:pPr>
      <w:r w:rsidRPr="00A36572">
        <w:rPr>
          <w:rFonts w:ascii="Times New Roman" w:hAnsi="Times New Roman" w:cs="Times New Roman"/>
          <w:i/>
          <w:sz w:val="28"/>
          <w:szCs w:val="28"/>
        </w:rPr>
        <w:t>Базовые исследовательские действия</w:t>
      </w:r>
      <w:r w:rsidRPr="00A36572">
        <w:rPr>
          <w:rFonts w:ascii="Times New Roman" w:hAnsi="Times New Roman" w:cs="Times New Roman"/>
          <w:sz w:val="28"/>
          <w:szCs w:val="28"/>
        </w:rPr>
        <w:t xml:space="preserve">: владеть основами методов научного познания веществ и химических реакций; 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 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 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 </w:t>
      </w:r>
    </w:p>
    <w:p w:rsidR="004E6FA4" w:rsidRDefault="004E6FA4" w:rsidP="004E6FA4">
      <w:pPr>
        <w:spacing w:after="0" w:line="240" w:lineRule="auto"/>
        <w:jc w:val="both"/>
        <w:rPr>
          <w:rFonts w:ascii="Times New Roman" w:hAnsi="Times New Roman" w:cs="Times New Roman"/>
          <w:sz w:val="28"/>
          <w:szCs w:val="28"/>
        </w:rPr>
      </w:pPr>
      <w:r w:rsidRPr="00A36572">
        <w:rPr>
          <w:rFonts w:ascii="Times New Roman" w:hAnsi="Times New Roman" w:cs="Times New Roman"/>
          <w:i/>
          <w:sz w:val="28"/>
          <w:szCs w:val="28"/>
        </w:rPr>
        <w:t>Работа с информацией</w:t>
      </w:r>
      <w:r w:rsidRPr="00A36572">
        <w:rPr>
          <w:rFonts w:ascii="Times New Roman" w:hAnsi="Times New Roman" w:cs="Times New Roman"/>
          <w:sz w:val="28"/>
          <w:szCs w:val="28"/>
        </w:rPr>
        <w:t xml:space="preserve">: 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формулировать запросы и применять различные методы при поиске и отборе информации, необходимой для выполнения учебных задач определённого типа; приобретать опыт использования информационно-коммуникативных технологий и различных поисковых систем; самостоятельно выбирать оптимальную форму представления информации (схемы, графики, диаграммы, таблицы, рисунки и другие); 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 использовать и преобразовывать знаково-символические средства наглядности. </w:t>
      </w:r>
    </w:p>
    <w:p w:rsidR="004E6FA4" w:rsidRDefault="004E6FA4" w:rsidP="004E6FA4">
      <w:pPr>
        <w:spacing w:after="0" w:line="240" w:lineRule="auto"/>
        <w:jc w:val="both"/>
        <w:rPr>
          <w:rFonts w:ascii="Times New Roman" w:hAnsi="Times New Roman" w:cs="Times New Roman"/>
          <w:sz w:val="28"/>
          <w:szCs w:val="28"/>
        </w:rPr>
      </w:pPr>
      <w:r w:rsidRPr="00A36572">
        <w:rPr>
          <w:rFonts w:ascii="Times New Roman" w:hAnsi="Times New Roman" w:cs="Times New Roman"/>
          <w:i/>
          <w:sz w:val="28"/>
          <w:szCs w:val="28"/>
        </w:rPr>
        <w:t>Коммуникативные универсальные учебные действия:</w:t>
      </w:r>
      <w:r w:rsidRPr="00A36572">
        <w:rPr>
          <w:rFonts w:ascii="Times New Roman" w:hAnsi="Times New Roman" w:cs="Times New Roman"/>
          <w:sz w:val="28"/>
          <w:szCs w:val="28"/>
        </w:rPr>
        <w:t xml:space="preserve"> 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 выступать с презентацией результатов познавательной деятельности, полученных самостоятельно или совместно со сверстниками при выполнении </w:t>
      </w:r>
      <w:r w:rsidRPr="00A36572">
        <w:rPr>
          <w:rFonts w:ascii="Times New Roman" w:hAnsi="Times New Roman" w:cs="Times New Roman"/>
          <w:sz w:val="28"/>
          <w:szCs w:val="28"/>
        </w:rPr>
        <w:lastRenderedPageBreak/>
        <w:t xml:space="preserve">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 </w:t>
      </w:r>
    </w:p>
    <w:p w:rsidR="004E6FA4" w:rsidRDefault="004E6FA4" w:rsidP="004E6FA4">
      <w:pPr>
        <w:spacing w:after="0" w:line="240" w:lineRule="auto"/>
        <w:jc w:val="both"/>
        <w:rPr>
          <w:rFonts w:ascii="Times New Roman" w:hAnsi="Times New Roman" w:cs="Times New Roman"/>
          <w:sz w:val="28"/>
          <w:szCs w:val="28"/>
        </w:rPr>
      </w:pPr>
      <w:r w:rsidRPr="00A36572">
        <w:rPr>
          <w:rFonts w:ascii="Times New Roman" w:hAnsi="Times New Roman" w:cs="Times New Roman"/>
          <w:i/>
          <w:sz w:val="28"/>
          <w:szCs w:val="28"/>
        </w:rPr>
        <w:t>Регулятивные универсальные учебные действия</w:t>
      </w:r>
      <w:r w:rsidRPr="00A36572">
        <w:rPr>
          <w:rFonts w:ascii="Times New Roman" w:hAnsi="Times New Roman" w:cs="Times New Roman"/>
          <w:sz w:val="28"/>
          <w:szCs w:val="28"/>
        </w:rPr>
        <w:t xml:space="preserve"> 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осуществлять самоконтроль своей деятельности на основе самоанализа и самооценки. </w:t>
      </w:r>
    </w:p>
    <w:p w:rsidR="004E6FA4" w:rsidRDefault="004E6FA4" w:rsidP="004E6FA4">
      <w:pPr>
        <w:spacing w:after="0" w:line="240" w:lineRule="auto"/>
        <w:jc w:val="both"/>
        <w:rPr>
          <w:rFonts w:ascii="Times New Roman" w:hAnsi="Times New Roman" w:cs="Times New Roman"/>
          <w:sz w:val="28"/>
          <w:szCs w:val="28"/>
        </w:rPr>
      </w:pPr>
    </w:p>
    <w:p w:rsidR="004E6FA4" w:rsidRDefault="004E6FA4" w:rsidP="004E6FA4">
      <w:pPr>
        <w:spacing w:after="0" w:line="240" w:lineRule="auto"/>
        <w:jc w:val="both"/>
        <w:rPr>
          <w:rFonts w:ascii="Times New Roman" w:hAnsi="Times New Roman" w:cs="Times New Roman"/>
          <w:sz w:val="28"/>
          <w:szCs w:val="28"/>
        </w:rPr>
      </w:pPr>
      <w:r w:rsidRPr="00A36572">
        <w:rPr>
          <w:rFonts w:ascii="Times New Roman" w:hAnsi="Times New Roman" w:cs="Times New Roman"/>
          <w:sz w:val="28"/>
          <w:szCs w:val="28"/>
        </w:rPr>
        <w:t xml:space="preserve">ПРЕДМЕТНЫЕ РЕЗУЛЬТАТЫ 10 КЛАСС </w:t>
      </w:r>
    </w:p>
    <w:p w:rsidR="004E6FA4" w:rsidRDefault="004E6FA4" w:rsidP="004E6FA4">
      <w:pPr>
        <w:spacing w:after="0" w:line="240" w:lineRule="auto"/>
        <w:jc w:val="both"/>
        <w:rPr>
          <w:rFonts w:ascii="Times New Roman" w:hAnsi="Times New Roman" w:cs="Times New Roman"/>
          <w:sz w:val="28"/>
          <w:szCs w:val="28"/>
        </w:rPr>
      </w:pPr>
    </w:p>
    <w:p w:rsidR="004E6FA4" w:rsidRDefault="004E6FA4" w:rsidP="004E6FA4">
      <w:pPr>
        <w:spacing w:after="0" w:line="240" w:lineRule="auto"/>
        <w:jc w:val="both"/>
        <w:rPr>
          <w:rFonts w:ascii="Times New Roman" w:hAnsi="Times New Roman" w:cs="Times New Roman"/>
          <w:sz w:val="28"/>
          <w:szCs w:val="28"/>
        </w:rPr>
      </w:pPr>
      <w:r w:rsidRPr="00A36572">
        <w:rPr>
          <w:rFonts w:ascii="Times New Roman" w:hAnsi="Times New Roman" w:cs="Times New Roman"/>
          <w:sz w:val="28"/>
          <w:szCs w:val="28"/>
        </w:rPr>
        <w:t>Предметные результаты освоения курса «Органическая химия» отражают: 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 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4E6FA4" w:rsidRDefault="004E6FA4" w:rsidP="004E6FA4">
      <w:pPr>
        <w:spacing w:after="0" w:line="240" w:lineRule="auto"/>
        <w:jc w:val="both"/>
        <w:rPr>
          <w:rFonts w:ascii="Times New Roman" w:hAnsi="Times New Roman" w:cs="Times New Roman"/>
          <w:sz w:val="28"/>
          <w:szCs w:val="28"/>
        </w:rPr>
      </w:pPr>
      <w:r w:rsidRPr="00A36572">
        <w:rPr>
          <w:rFonts w:ascii="Times New Roman" w:hAnsi="Times New Roman" w:cs="Times New Roman"/>
          <w:sz w:val="28"/>
          <w:szCs w:val="28"/>
        </w:rPr>
        <w:t xml:space="preserve"> 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 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4E6FA4" w:rsidRDefault="004E6FA4" w:rsidP="004E6FA4">
      <w:pPr>
        <w:spacing w:after="0" w:line="240" w:lineRule="auto"/>
        <w:jc w:val="both"/>
        <w:rPr>
          <w:rFonts w:ascii="Times New Roman" w:hAnsi="Times New Roman" w:cs="Times New Roman"/>
          <w:sz w:val="28"/>
          <w:szCs w:val="28"/>
        </w:rPr>
      </w:pPr>
      <w:r w:rsidRPr="00A36572">
        <w:rPr>
          <w:rFonts w:ascii="Times New Roman" w:hAnsi="Times New Roman" w:cs="Times New Roman"/>
          <w:sz w:val="28"/>
          <w:szCs w:val="28"/>
        </w:rPr>
        <w:t xml:space="preserve"> сформированность умений устанавливать принадлежность изученных органических веществ по их составу и строени</w:t>
      </w:r>
      <w:r>
        <w:rPr>
          <w:rFonts w:ascii="Times New Roman" w:hAnsi="Times New Roman" w:cs="Times New Roman"/>
          <w:sz w:val="28"/>
          <w:szCs w:val="28"/>
        </w:rPr>
        <w:t>ю к определённому классу/группе</w:t>
      </w:r>
      <w:r w:rsidRPr="00A36572">
        <w:rPr>
          <w:rFonts w:ascii="Times New Roman" w:hAnsi="Times New Roman" w:cs="Times New Roman"/>
          <w:sz w:val="28"/>
          <w:szCs w:val="28"/>
        </w:rPr>
        <w:t xml:space="preserve">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w:t>
      </w:r>
      <w:r w:rsidRPr="00A36572">
        <w:rPr>
          <w:rFonts w:ascii="Times New Roman" w:hAnsi="Times New Roman" w:cs="Times New Roman"/>
          <w:sz w:val="28"/>
          <w:szCs w:val="28"/>
        </w:rPr>
        <w:lastRenderedPageBreak/>
        <w:t xml:space="preserve">олеиновая кислота, стеариновая кислота, глюкоза, фруктоза, крахмал, целлюлоза, глицин); </w:t>
      </w:r>
    </w:p>
    <w:p w:rsidR="004E6FA4" w:rsidRDefault="004E6FA4" w:rsidP="004E6FA4">
      <w:pPr>
        <w:spacing w:after="0" w:line="240" w:lineRule="auto"/>
        <w:jc w:val="both"/>
        <w:rPr>
          <w:rFonts w:ascii="Times New Roman" w:hAnsi="Times New Roman" w:cs="Times New Roman"/>
          <w:sz w:val="28"/>
          <w:szCs w:val="28"/>
        </w:rPr>
      </w:pPr>
      <w:r w:rsidRPr="00A36572">
        <w:rPr>
          <w:rFonts w:ascii="Times New Roman" w:hAnsi="Times New Roman" w:cs="Times New Roman"/>
          <w:sz w:val="28"/>
          <w:szCs w:val="28"/>
        </w:rPr>
        <w:t xml:space="preserve">сформированность умения определять виды химической связи в органических соединениях (одинарные и кратные); </w:t>
      </w:r>
    </w:p>
    <w:p w:rsidR="004E6FA4" w:rsidRDefault="004E6FA4" w:rsidP="004E6FA4">
      <w:pPr>
        <w:spacing w:after="0" w:line="240" w:lineRule="auto"/>
        <w:jc w:val="both"/>
        <w:rPr>
          <w:rFonts w:ascii="Times New Roman" w:hAnsi="Times New Roman" w:cs="Times New Roman"/>
          <w:sz w:val="28"/>
          <w:szCs w:val="28"/>
        </w:rPr>
      </w:pPr>
      <w:r w:rsidRPr="00A36572">
        <w:rPr>
          <w:rFonts w:ascii="Times New Roman" w:hAnsi="Times New Roman" w:cs="Times New Roman"/>
          <w:sz w:val="28"/>
          <w:szCs w:val="28"/>
        </w:rPr>
        <w:t>сформированность умения применять положения теории строения органических веществ А.М. Бутлерова для объяснения зависимости свойств веществ от их состава и строения; закон сохранения массы веществ;</w:t>
      </w:r>
    </w:p>
    <w:p w:rsidR="004E6FA4" w:rsidRDefault="004E6FA4" w:rsidP="004E6FA4">
      <w:pPr>
        <w:spacing w:after="0" w:line="240" w:lineRule="auto"/>
        <w:jc w:val="both"/>
        <w:rPr>
          <w:rFonts w:ascii="Times New Roman" w:hAnsi="Times New Roman" w:cs="Times New Roman"/>
          <w:sz w:val="28"/>
          <w:szCs w:val="28"/>
        </w:rPr>
      </w:pPr>
      <w:r w:rsidRPr="00A36572">
        <w:rPr>
          <w:rFonts w:ascii="Times New Roman" w:hAnsi="Times New Roman" w:cs="Times New Roman"/>
          <w:sz w:val="28"/>
          <w:szCs w:val="28"/>
        </w:rPr>
        <w:t xml:space="preserve"> 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 </w:t>
      </w:r>
    </w:p>
    <w:p w:rsidR="004E6FA4" w:rsidRDefault="004E6FA4" w:rsidP="004E6FA4">
      <w:pPr>
        <w:spacing w:after="0" w:line="240" w:lineRule="auto"/>
        <w:jc w:val="both"/>
        <w:rPr>
          <w:rFonts w:ascii="Times New Roman" w:hAnsi="Times New Roman" w:cs="Times New Roman"/>
          <w:sz w:val="28"/>
          <w:szCs w:val="28"/>
        </w:rPr>
      </w:pPr>
      <w:r w:rsidRPr="00A36572">
        <w:rPr>
          <w:rFonts w:ascii="Times New Roman" w:hAnsi="Times New Roman" w:cs="Times New Roman"/>
          <w:sz w:val="28"/>
          <w:szCs w:val="28"/>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4E6FA4" w:rsidRDefault="004E6FA4" w:rsidP="004E6FA4">
      <w:pPr>
        <w:spacing w:after="0" w:line="240" w:lineRule="auto"/>
        <w:jc w:val="both"/>
        <w:rPr>
          <w:rFonts w:ascii="Times New Roman" w:hAnsi="Times New Roman" w:cs="Times New Roman"/>
          <w:sz w:val="28"/>
          <w:szCs w:val="28"/>
        </w:rPr>
      </w:pPr>
      <w:r w:rsidRPr="00A36572">
        <w:rPr>
          <w:rFonts w:ascii="Times New Roman" w:hAnsi="Times New Roman" w:cs="Times New Roman"/>
          <w:sz w:val="28"/>
          <w:szCs w:val="28"/>
        </w:rPr>
        <w:t xml:space="preserve"> 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 </w:t>
      </w:r>
    </w:p>
    <w:p w:rsidR="004E6FA4" w:rsidRDefault="004E6FA4" w:rsidP="004E6FA4">
      <w:pPr>
        <w:spacing w:after="0" w:line="240" w:lineRule="auto"/>
        <w:jc w:val="both"/>
        <w:rPr>
          <w:rFonts w:ascii="Times New Roman" w:hAnsi="Times New Roman" w:cs="Times New Roman"/>
          <w:sz w:val="28"/>
          <w:szCs w:val="28"/>
        </w:rPr>
      </w:pPr>
      <w:r w:rsidRPr="00A36572">
        <w:rPr>
          <w:rFonts w:ascii="Times New Roman" w:hAnsi="Times New Roman" w:cs="Times New Roman"/>
          <w:sz w:val="28"/>
          <w:szCs w:val="28"/>
        </w:rPr>
        <w:t xml:space="preserve">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 </w:t>
      </w:r>
    </w:p>
    <w:p w:rsidR="004E6FA4" w:rsidRDefault="004E6FA4" w:rsidP="004E6FA4">
      <w:pPr>
        <w:spacing w:after="0" w:line="240" w:lineRule="auto"/>
        <w:jc w:val="both"/>
        <w:rPr>
          <w:rFonts w:ascii="Times New Roman" w:hAnsi="Times New Roman" w:cs="Times New Roman"/>
          <w:sz w:val="28"/>
          <w:szCs w:val="28"/>
        </w:rPr>
      </w:pPr>
      <w:r w:rsidRPr="00A36572">
        <w:rPr>
          <w:rFonts w:ascii="Times New Roman" w:hAnsi="Times New Roman" w:cs="Times New Roman"/>
          <w:sz w:val="28"/>
          <w:szCs w:val="28"/>
        </w:rPr>
        <w:t xml:space="preserve">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 </w:t>
      </w:r>
    </w:p>
    <w:p w:rsidR="004E6FA4" w:rsidRDefault="004E6FA4" w:rsidP="004E6FA4">
      <w:pPr>
        <w:spacing w:after="0" w:line="240" w:lineRule="auto"/>
        <w:jc w:val="both"/>
        <w:rPr>
          <w:rFonts w:ascii="Times New Roman" w:hAnsi="Times New Roman" w:cs="Times New Roman"/>
          <w:sz w:val="28"/>
          <w:szCs w:val="28"/>
        </w:rPr>
      </w:pPr>
      <w:r w:rsidRPr="00A36572">
        <w:rPr>
          <w:rFonts w:ascii="Times New Roman" w:hAnsi="Times New Roman" w:cs="Times New Roman"/>
          <w:sz w:val="28"/>
          <w:szCs w:val="28"/>
        </w:rPr>
        <w:t xml:space="preserve">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 </w:t>
      </w:r>
    </w:p>
    <w:p w:rsidR="004E6FA4" w:rsidRDefault="004E6FA4" w:rsidP="004E6FA4">
      <w:pPr>
        <w:spacing w:after="0" w:line="240" w:lineRule="auto"/>
        <w:jc w:val="both"/>
        <w:rPr>
          <w:rFonts w:ascii="Times New Roman" w:hAnsi="Times New Roman" w:cs="Times New Roman"/>
          <w:sz w:val="28"/>
          <w:szCs w:val="28"/>
        </w:rPr>
      </w:pPr>
      <w:r w:rsidRPr="00A36572">
        <w:rPr>
          <w:rFonts w:ascii="Times New Roman" w:hAnsi="Times New Roman" w:cs="Times New Roman"/>
          <w:sz w:val="28"/>
          <w:szCs w:val="28"/>
        </w:rPr>
        <w:t xml:space="preserve">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 для обучающихся с ограниченными возможностями здоровья: умение применять знания об основных доступных </w:t>
      </w:r>
      <w:r w:rsidRPr="00A36572">
        <w:rPr>
          <w:rFonts w:ascii="Times New Roman" w:hAnsi="Times New Roman" w:cs="Times New Roman"/>
          <w:sz w:val="28"/>
          <w:szCs w:val="28"/>
        </w:rPr>
        <w:lastRenderedPageBreak/>
        <w:t xml:space="preserve">методах познания веществ и химических явлений; для слепых и слабовидящих обучающихся: умение использовать рельефно точечную систему обозначений Л. Брайля для записи химических формул. </w:t>
      </w:r>
    </w:p>
    <w:p w:rsidR="004E6FA4" w:rsidRDefault="004E6FA4" w:rsidP="004E6FA4">
      <w:pPr>
        <w:spacing w:after="0" w:line="240" w:lineRule="auto"/>
        <w:jc w:val="both"/>
        <w:rPr>
          <w:rFonts w:ascii="Times New Roman" w:hAnsi="Times New Roman" w:cs="Times New Roman"/>
          <w:sz w:val="28"/>
          <w:szCs w:val="28"/>
        </w:rPr>
      </w:pPr>
    </w:p>
    <w:p w:rsidR="004E6FA4" w:rsidRDefault="004E6FA4" w:rsidP="004E6FA4">
      <w:pPr>
        <w:spacing w:after="0" w:line="240" w:lineRule="auto"/>
        <w:jc w:val="both"/>
        <w:rPr>
          <w:rFonts w:ascii="Times New Roman" w:hAnsi="Times New Roman" w:cs="Times New Roman"/>
          <w:sz w:val="28"/>
          <w:szCs w:val="28"/>
        </w:rPr>
      </w:pPr>
      <w:r w:rsidRPr="00A36572">
        <w:rPr>
          <w:rFonts w:ascii="Times New Roman" w:hAnsi="Times New Roman" w:cs="Times New Roman"/>
          <w:sz w:val="28"/>
          <w:szCs w:val="28"/>
        </w:rPr>
        <w:t xml:space="preserve">11 КЛАСС </w:t>
      </w:r>
    </w:p>
    <w:p w:rsidR="004E6FA4" w:rsidRDefault="004E6FA4" w:rsidP="004E6FA4">
      <w:pPr>
        <w:spacing w:after="0" w:line="240" w:lineRule="auto"/>
        <w:jc w:val="both"/>
        <w:rPr>
          <w:rFonts w:ascii="Times New Roman" w:hAnsi="Times New Roman" w:cs="Times New Roman"/>
          <w:sz w:val="28"/>
          <w:szCs w:val="28"/>
        </w:rPr>
      </w:pPr>
    </w:p>
    <w:p w:rsidR="004E6FA4" w:rsidRDefault="004E6FA4" w:rsidP="004E6FA4">
      <w:pPr>
        <w:spacing w:after="0" w:line="240" w:lineRule="auto"/>
        <w:jc w:val="both"/>
        <w:rPr>
          <w:rFonts w:ascii="Times New Roman" w:hAnsi="Times New Roman" w:cs="Times New Roman"/>
          <w:sz w:val="28"/>
          <w:szCs w:val="28"/>
        </w:rPr>
      </w:pPr>
      <w:r w:rsidRPr="00A36572">
        <w:rPr>
          <w:rFonts w:ascii="Times New Roman" w:hAnsi="Times New Roman" w:cs="Times New Roman"/>
          <w:sz w:val="28"/>
          <w:szCs w:val="28"/>
        </w:rPr>
        <w:t>Предметные результаты освоения курса «Общая и неорганическая химия» отражают: 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 владение системой химических знаний, которая включает: основополагающие понятия (химический элемент, атом, изотоп, 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4E6FA4" w:rsidRDefault="004E6FA4" w:rsidP="004E6FA4">
      <w:pPr>
        <w:spacing w:after="0" w:line="240" w:lineRule="auto"/>
        <w:jc w:val="both"/>
        <w:rPr>
          <w:rFonts w:ascii="Times New Roman" w:hAnsi="Times New Roman" w:cs="Times New Roman"/>
          <w:sz w:val="28"/>
          <w:szCs w:val="28"/>
        </w:rPr>
      </w:pPr>
      <w:r w:rsidRPr="00A36572">
        <w:rPr>
          <w:rFonts w:ascii="Times New Roman" w:hAnsi="Times New Roman" w:cs="Times New Roman"/>
          <w:sz w:val="28"/>
          <w:szCs w:val="28"/>
        </w:rPr>
        <w:t xml:space="preserve"> 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4E6FA4" w:rsidRDefault="004E6FA4" w:rsidP="004E6FA4">
      <w:pPr>
        <w:spacing w:after="0" w:line="240" w:lineRule="auto"/>
        <w:jc w:val="both"/>
        <w:rPr>
          <w:rFonts w:ascii="Times New Roman" w:hAnsi="Times New Roman" w:cs="Times New Roman"/>
          <w:sz w:val="28"/>
          <w:szCs w:val="28"/>
        </w:rPr>
      </w:pPr>
      <w:r w:rsidRPr="00A36572">
        <w:rPr>
          <w:rFonts w:ascii="Times New Roman" w:hAnsi="Times New Roman" w:cs="Times New Roman"/>
          <w:sz w:val="28"/>
          <w:szCs w:val="28"/>
        </w:rPr>
        <w:t xml:space="preserve">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 </w:t>
      </w:r>
    </w:p>
    <w:p w:rsidR="004E6FA4" w:rsidRDefault="004E6FA4" w:rsidP="004E6FA4">
      <w:pPr>
        <w:spacing w:after="0" w:line="240" w:lineRule="auto"/>
        <w:jc w:val="both"/>
        <w:rPr>
          <w:rFonts w:ascii="Times New Roman" w:hAnsi="Times New Roman" w:cs="Times New Roman"/>
          <w:sz w:val="28"/>
          <w:szCs w:val="28"/>
        </w:rPr>
      </w:pPr>
      <w:r w:rsidRPr="00A36572">
        <w:rPr>
          <w:rFonts w:ascii="Times New Roman" w:hAnsi="Times New Roman" w:cs="Times New Roman"/>
          <w:sz w:val="28"/>
          <w:szCs w:val="28"/>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 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 сформированность умений раскрывать смысл периодического закона Д.И. Менделеева и демонстрировать его систематизирующую, объяснительную и прогностическую функции;</w:t>
      </w:r>
    </w:p>
    <w:p w:rsidR="004E6FA4" w:rsidRDefault="004E6FA4" w:rsidP="004E6FA4">
      <w:pPr>
        <w:spacing w:after="0" w:line="240" w:lineRule="auto"/>
        <w:jc w:val="both"/>
        <w:rPr>
          <w:rFonts w:ascii="Times New Roman" w:hAnsi="Times New Roman" w:cs="Times New Roman"/>
          <w:sz w:val="28"/>
          <w:szCs w:val="28"/>
        </w:rPr>
      </w:pPr>
      <w:r w:rsidRPr="00A36572">
        <w:rPr>
          <w:rFonts w:ascii="Times New Roman" w:hAnsi="Times New Roman" w:cs="Times New Roman"/>
          <w:sz w:val="28"/>
          <w:szCs w:val="28"/>
        </w:rPr>
        <w:t xml:space="preserve"> сформированность умений характеризовать электронное строение атомов химических элементов 1–4 периодов Периодической системы химических элементов Д.И. Менделеева, используя понятия «s-, p-, d-электронные орбитали», </w:t>
      </w:r>
      <w:r w:rsidRPr="00A36572">
        <w:rPr>
          <w:rFonts w:ascii="Times New Roman" w:hAnsi="Times New Roman" w:cs="Times New Roman"/>
          <w:sz w:val="28"/>
          <w:szCs w:val="28"/>
        </w:rPr>
        <w:lastRenderedPageBreak/>
        <w:t xml:space="preserve">«энергетические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Д.И. Менделеева; </w:t>
      </w:r>
    </w:p>
    <w:p w:rsidR="004E6FA4" w:rsidRDefault="004E6FA4" w:rsidP="004E6FA4">
      <w:pPr>
        <w:spacing w:after="0" w:line="240" w:lineRule="auto"/>
        <w:jc w:val="both"/>
        <w:rPr>
          <w:rFonts w:ascii="Times New Roman" w:hAnsi="Times New Roman" w:cs="Times New Roman"/>
          <w:sz w:val="28"/>
          <w:szCs w:val="28"/>
        </w:rPr>
      </w:pPr>
      <w:r w:rsidRPr="00A36572">
        <w:rPr>
          <w:rFonts w:ascii="Times New Roman" w:hAnsi="Times New Roman" w:cs="Times New Roman"/>
          <w:sz w:val="28"/>
          <w:szCs w:val="28"/>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4E6FA4" w:rsidRDefault="004E6FA4" w:rsidP="004E6FA4">
      <w:pPr>
        <w:spacing w:after="0" w:line="240" w:lineRule="auto"/>
        <w:jc w:val="both"/>
        <w:rPr>
          <w:rFonts w:ascii="Times New Roman" w:hAnsi="Times New Roman" w:cs="Times New Roman"/>
          <w:sz w:val="28"/>
          <w:szCs w:val="28"/>
        </w:rPr>
      </w:pPr>
      <w:r w:rsidRPr="00A36572">
        <w:rPr>
          <w:rFonts w:ascii="Times New Roman" w:hAnsi="Times New Roman" w:cs="Times New Roman"/>
          <w:sz w:val="28"/>
          <w:szCs w:val="28"/>
        </w:rPr>
        <w:t xml:space="preserve"> 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 </w:t>
      </w:r>
    </w:p>
    <w:p w:rsidR="004E6FA4" w:rsidRDefault="004E6FA4" w:rsidP="004E6FA4">
      <w:pPr>
        <w:spacing w:after="0" w:line="240" w:lineRule="auto"/>
        <w:jc w:val="both"/>
        <w:rPr>
          <w:rFonts w:ascii="Times New Roman" w:hAnsi="Times New Roman" w:cs="Times New Roman"/>
          <w:sz w:val="28"/>
          <w:szCs w:val="28"/>
        </w:rPr>
      </w:pPr>
      <w:r w:rsidRPr="00A36572">
        <w:rPr>
          <w:rFonts w:ascii="Times New Roman" w:hAnsi="Times New Roman" w:cs="Times New Roman"/>
          <w:sz w:val="28"/>
          <w:szCs w:val="28"/>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4E6FA4" w:rsidRDefault="004E6FA4" w:rsidP="004E6FA4">
      <w:pPr>
        <w:spacing w:after="0" w:line="240" w:lineRule="auto"/>
        <w:jc w:val="both"/>
        <w:rPr>
          <w:rFonts w:ascii="Times New Roman" w:hAnsi="Times New Roman" w:cs="Times New Roman"/>
          <w:sz w:val="28"/>
          <w:szCs w:val="28"/>
        </w:rPr>
      </w:pPr>
      <w:r w:rsidRPr="00A36572">
        <w:rPr>
          <w:rFonts w:ascii="Times New Roman" w:hAnsi="Times New Roman" w:cs="Times New Roman"/>
          <w:sz w:val="28"/>
          <w:szCs w:val="28"/>
        </w:rPr>
        <w:t xml:space="preserve">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 </w:t>
      </w:r>
    </w:p>
    <w:p w:rsidR="004E6FA4" w:rsidRDefault="004E6FA4" w:rsidP="004E6FA4">
      <w:pPr>
        <w:spacing w:after="0" w:line="240" w:lineRule="auto"/>
        <w:jc w:val="both"/>
        <w:rPr>
          <w:rFonts w:ascii="Times New Roman" w:hAnsi="Times New Roman" w:cs="Times New Roman"/>
          <w:sz w:val="28"/>
          <w:szCs w:val="28"/>
        </w:rPr>
      </w:pPr>
      <w:r w:rsidRPr="00A36572">
        <w:rPr>
          <w:rFonts w:ascii="Times New Roman" w:hAnsi="Times New Roman" w:cs="Times New Roman"/>
          <w:sz w:val="28"/>
          <w:szCs w:val="28"/>
        </w:rPr>
        <w:t xml:space="preserve">сформированность умений раскрывать сущность окислительновосстановительных реакций посредством составления электронного баланса этих реакций; Федеральная рабочая программа | Химия. 10–11 классы (базовый уровень) 25 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 </w:t>
      </w:r>
    </w:p>
    <w:p w:rsidR="004E6FA4" w:rsidRDefault="004E6FA4" w:rsidP="004E6FA4">
      <w:pPr>
        <w:spacing w:after="0" w:line="240" w:lineRule="auto"/>
        <w:jc w:val="both"/>
        <w:rPr>
          <w:rFonts w:ascii="Times New Roman" w:hAnsi="Times New Roman" w:cs="Times New Roman"/>
          <w:sz w:val="28"/>
          <w:szCs w:val="28"/>
        </w:rPr>
      </w:pPr>
      <w:r w:rsidRPr="00A36572">
        <w:rPr>
          <w:rFonts w:ascii="Times New Roman" w:hAnsi="Times New Roman" w:cs="Times New Roman"/>
          <w:sz w:val="28"/>
          <w:szCs w:val="28"/>
        </w:rPr>
        <w:t xml:space="preserve">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 </w:t>
      </w:r>
    </w:p>
    <w:p w:rsidR="004E6FA4" w:rsidRDefault="004E6FA4" w:rsidP="004E6FA4">
      <w:pPr>
        <w:spacing w:after="0" w:line="240" w:lineRule="auto"/>
        <w:jc w:val="both"/>
        <w:rPr>
          <w:rFonts w:ascii="Times New Roman" w:hAnsi="Times New Roman" w:cs="Times New Roman"/>
          <w:sz w:val="28"/>
          <w:szCs w:val="28"/>
        </w:rPr>
      </w:pPr>
      <w:r w:rsidRPr="00A36572">
        <w:rPr>
          <w:rFonts w:ascii="Times New Roman" w:hAnsi="Times New Roman" w:cs="Times New Roman"/>
          <w:sz w:val="28"/>
          <w:szCs w:val="28"/>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4E6FA4" w:rsidRPr="00A36572" w:rsidRDefault="004E6FA4" w:rsidP="004E6FA4">
      <w:pPr>
        <w:spacing w:after="0" w:line="240" w:lineRule="auto"/>
        <w:jc w:val="both"/>
        <w:rPr>
          <w:rFonts w:ascii="Times New Roman" w:hAnsi="Times New Roman" w:cs="Times New Roman"/>
          <w:sz w:val="28"/>
          <w:szCs w:val="28"/>
        </w:rPr>
      </w:pPr>
      <w:r w:rsidRPr="00A36572">
        <w:rPr>
          <w:rFonts w:ascii="Times New Roman" w:hAnsi="Times New Roman" w:cs="Times New Roman"/>
          <w:sz w:val="28"/>
          <w:szCs w:val="28"/>
        </w:rPr>
        <w:t xml:space="preserve"> 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 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 </w:t>
      </w:r>
      <w:r w:rsidRPr="00A36572">
        <w:rPr>
          <w:rFonts w:ascii="Times New Roman" w:hAnsi="Times New Roman" w:cs="Times New Roman"/>
          <w:sz w:val="28"/>
          <w:szCs w:val="28"/>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 для обучающихся с ограниченными возможностями здоровья: умение применять знания об основных доступных методах познания веществ и химических явлений; для слепых и слабовидящих обучающихся: умение использовать рельефно точечную систему обозначений Л. Брайля для записи химических формул. Ф</w:t>
      </w:r>
    </w:p>
    <w:p w:rsidR="00144D1C" w:rsidRDefault="00144D1C">
      <w:bookmarkStart w:id="0" w:name="_GoBack"/>
      <w:bookmarkEnd w:id="0"/>
    </w:p>
    <w:sectPr w:rsidR="00144D1C" w:rsidSect="00B425C8">
      <w:pgSz w:w="11906" w:h="16838"/>
      <w:pgMar w:top="426"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9028B"/>
    <w:multiLevelType w:val="hybridMultilevel"/>
    <w:tmpl w:val="78EE9E66"/>
    <w:lvl w:ilvl="0" w:tplc="3320C846">
      <w:start w:val="1"/>
      <w:numFmt w:val="bullet"/>
      <w:lvlText w:val="•"/>
      <w:lvlJc w:val="left"/>
      <w:pPr>
        <w:tabs>
          <w:tab w:val="num" w:pos="720"/>
        </w:tabs>
        <w:ind w:left="720" w:hanging="360"/>
      </w:pPr>
      <w:rPr>
        <w:rFonts w:ascii="Arial" w:hAnsi="Arial" w:hint="default"/>
      </w:rPr>
    </w:lvl>
    <w:lvl w:ilvl="1" w:tplc="C50299A0" w:tentative="1">
      <w:start w:val="1"/>
      <w:numFmt w:val="bullet"/>
      <w:lvlText w:val="•"/>
      <w:lvlJc w:val="left"/>
      <w:pPr>
        <w:tabs>
          <w:tab w:val="num" w:pos="1440"/>
        </w:tabs>
        <w:ind w:left="1440" w:hanging="360"/>
      </w:pPr>
      <w:rPr>
        <w:rFonts w:ascii="Arial" w:hAnsi="Arial" w:hint="default"/>
      </w:rPr>
    </w:lvl>
    <w:lvl w:ilvl="2" w:tplc="2A20660A" w:tentative="1">
      <w:start w:val="1"/>
      <w:numFmt w:val="bullet"/>
      <w:lvlText w:val="•"/>
      <w:lvlJc w:val="left"/>
      <w:pPr>
        <w:tabs>
          <w:tab w:val="num" w:pos="2160"/>
        </w:tabs>
        <w:ind w:left="2160" w:hanging="360"/>
      </w:pPr>
      <w:rPr>
        <w:rFonts w:ascii="Arial" w:hAnsi="Arial" w:hint="default"/>
      </w:rPr>
    </w:lvl>
    <w:lvl w:ilvl="3" w:tplc="FC3AC176" w:tentative="1">
      <w:start w:val="1"/>
      <w:numFmt w:val="bullet"/>
      <w:lvlText w:val="•"/>
      <w:lvlJc w:val="left"/>
      <w:pPr>
        <w:tabs>
          <w:tab w:val="num" w:pos="2880"/>
        </w:tabs>
        <w:ind w:left="2880" w:hanging="360"/>
      </w:pPr>
      <w:rPr>
        <w:rFonts w:ascii="Arial" w:hAnsi="Arial" w:hint="default"/>
      </w:rPr>
    </w:lvl>
    <w:lvl w:ilvl="4" w:tplc="52DE7254" w:tentative="1">
      <w:start w:val="1"/>
      <w:numFmt w:val="bullet"/>
      <w:lvlText w:val="•"/>
      <w:lvlJc w:val="left"/>
      <w:pPr>
        <w:tabs>
          <w:tab w:val="num" w:pos="3600"/>
        </w:tabs>
        <w:ind w:left="3600" w:hanging="360"/>
      </w:pPr>
      <w:rPr>
        <w:rFonts w:ascii="Arial" w:hAnsi="Arial" w:hint="default"/>
      </w:rPr>
    </w:lvl>
    <w:lvl w:ilvl="5" w:tplc="A27A99FE" w:tentative="1">
      <w:start w:val="1"/>
      <w:numFmt w:val="bullet"/>
      <w:lvlText w:val="•"/>
      <w:lvlJc w:val="left"/>
      <w:pPr>
        <w:tabs>
          <w:tab w:val="num" w:pos="4320"/>
        </w:tabs>
        <w:ind w:left="4320" w:hanging="360"/>
      </w:pPr>
      <w:rPr>
        <w:rFonts w:ascii="Arial" w:hAnsi="Arial" w:hint="default"/>
      </w:rPr>
    </w:lvl>
    <w:lvl w:ilvl="6" w:tplc="3ED4CBAC" w:tentative="1">
      <w:start w:val="1"/>
      <w:numFmt w:val="bullet"/>
      <w:lvlText w:val="•"/>
      <w:lvlJc w:val="left"/>
      <w:pPr>
        <w:tabs>
          <w:tab w:val="num" w:pos="5040"/>
        </w:tabs>
        <w:ind w:left="5040" w:hanging="360"/>
      </w:pPr>
      <w:rPr>
        <w:rFonts w:ascii="Arial" w:hAnsi="Arial" w:hint="default"/>
      </w:rPr>
    </w:lvl>
    <w:lvl w:ilvl="7" w:tplc="097ADB60" w:tentative="1">
      <w:start w:val="1"/>
      <w:numFmt w:val="bullet"/>
      <w:lvlText w:val="•"/>
      <w:lvlJc w:val="left"/>
      <w:pPr>
        <w:tabs>
          <w:tab w:val="num" w:pos="5760"/>
        </w:tabs>
        <w:ind w:left="5760" w:hanging="360"/>
      </w:pPr>
      <w:rPr>
        <w:rFonts w:ascii="Arial" w:hAnsi="Arial" w:hint="default"/>
      </w:rPr>
    </w:lvl>
    <w:lvl w:ilvl="8" w:tplc="A69AF6F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A4"/>
    <w:rsid w:val="00144D1C"/>
    <w:rsid w:val="004E6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F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
    <w:name w:val="Основной текст6"/>
    <w:basedOn w:val="a"/>
    <w:link w:val="a3"/>
    <w:rsid w:val="004E6FA4"/>
    <w:pPr>
      <w:shd w:val="clear" w:color="auto" w:fill="FFFFFF"/>
      <w:spacing w:before="540" w:after="360" w:line="370" w:lineRule="exact"/>
      <w:ind w:hanging="380"/>
      <w:jc w:val="both"/>
    </w:pPr>
    <w:rPr>
      <w:rFonts w:ascii="Times New Roman" w:eastAsia="Times New Roman" w:hAnsi="Times New Roman" w:cs="Times New Roman"/>
      <w:sz w:val="27"/>
      <w:szCs w:val="27"/>
    </w:rPr>
  </w:style>
  <w:style w:type="character" w:customStyle="1" w:styleId="a3">
    <w:name w:val="Основной текст_"/>
    <w:link w:val="6"/>
    <w:rsid w:val="004E6FA4"/>
    <w:rPr>
      <w:rFonts w:ascii="Times New Roman" w:eastAsia="Times New Roman" w:hAnsi="Times New Roman" w:cs="Times New Roman"/>
      <w:sz w:val="27"/>
      <w:szCs w:val="27"/>
      <w:shd w:val="clear" w:color="auto" w:fill="FFFFFF"/>
    </w:rPr>
  </w:style>
  <w:style w:type="paragraph" w:styleId="a4">
    <w:name w:val="List Paragraph"/>
    <w:basedOn w:val="a"/>
    <w:uiPriority w:val="34"/>
    <w:qFormat/>
    <w:rsid w:val="004E6FA4"/>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F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
    <w:name w:val="Основной текст6"/>
    <w:basedOn w:val="a"/>
    <w:link w:val="a3"/>
    <w:rsid w:val="004E6FA4"/>
    <w:pPr>
      <w:shd w:val="clear" w:color="auto" w:fill="FFFFFF"/>
      <w:spacing w:before="540" w:after="360" w:line="370" w:lineRule="exact"/>
      <w:ind w:hanging="380"/>
      <w:jc w:val="both"/>
    </w:pPr>
    <w:rPr>
      <w:rFonts w:ascii="Times New Roman" w:eastAsia="Times New Roman" w:hAnsi="Times New Roman" w:cs="Times New Roman"/>
      <w:sz w:val="27"/>
      <w:szCs w:val="27"/>
    </w:rPr>
  </w:style>
  <w:style w:type="character" w:customStyle="1" w:styleId="a3">
    <w:name w:val="Основной текст_"/>
    <w:link w:val="6"/>
    <w:rsid w:val="004E6FA4"/>
    <w:rPr>
      <w:rFonts w:ascii="Times New Roman" w:eastAsia="Times New Roman" w:hAnsi="Times New Roman" w:cs="Times New Roman"/>
      <w:sz w:val="27"/>
      <w:szCs w:val="27"/>
      <w:shd w:val="clear" w:color="auto" w:fill="FFFFFF"/>
    </w:rPr>
  </w:style>
  <w:style w:type="paragraph" w:styleId="a4">
    <w:name w:val="List Paragraph"/>
    <w:basedOn w:val="a"/>
    <w:uiPriority w:val="34"/>
    <w:qFormat/>
    <w:rsid w:val="004E6FA4"/>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3767</Words>
  <Characters>21474</Characters>
  <Application>Microsoft Office Word</Application>
  <DocSecurity>0</DocSecurity>
  <Lines>178</Lines>
  <Paragraphs>50</Paragraphs>
  <ScaleCrop>false</ScaleCrop>
  <Company/>
  <LinksUpToDate>false</LinksUpToDate>
  <CharactersWithSpaces>25191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natco</dc:creator>
  <cp:lastModifiedBy>natco</cp:lastModifiedBy>
  <cp:revision>1</cp:revision>
  <dcterms:created xsi:type="dcterms:W3CDTF">2023-10-08T10:51:00Z</dcterms:created>
  <dcterms:modified xsi:type="dcterms:W3CDTF">2023-10-08T10:52:00Z</dcterms:modified>
</cp:coreProperties>
</file>