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5D" w:rsidRPr="00E95942" w:rsidRDefault="002B0A3D" w:rsidP="0020435D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2"/>
          <w:szCs w:val="22"/>
        </w:rPr>
        <w:drawing>
          <wp:inline distT="0" distB="0" distL="0" distR="0">
            <wp:extent cx="6659245" cy="9418267"/>
            <wp:effectExtent l="19050" t="0" r="8255" b="0"/>
            <wp:docPr id="1" name="Рисунок 1" descr="C:\Users\user\Desktop\у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941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5D" w:rsidRPr="00E95942" w:rsidRDefault="0020435D" w:rsidP="0020435D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0435D" w:rsidRPr="00E95942" w:rsidRDefault="0020435D" w:rsidP="0020435D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0435D" w:rsidRPr="00E95942" w:rsidRDefault="0020435D" w:rsidP="0020435D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0435D" w:rsidRPr="00E95942" w:rsidRDefault="0020435D" w:rsidP="0020435D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0435D" w:rsidRPr="00E95942" w:rsidRDefault="0020435D" w:rsidP="0020435D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64079" w:rsidRDefault="00A64079" w:rsidP="00A64079">
      <w:pPr>
        <w:pStyle w:val="21"/>
        <w:shd w:val="clear" w:color="auto" w:fill="auto"/>
        <w:spacing w:line="240" w:lineRule="auto"/>
        <w:rPr>
          <w:color w:val="auto"/>
        </w:rPr>
      </w:pPr>
    </w:p>
    <w:p w:rsidR="003E7741" w:rsidRDefault="003E7741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3E7741" w:rsidRDefault="003E7741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3E7741" w:rsidRDefault="003E7741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3E7741" w:rsidRDefault="003E7741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20435D" w:rsidRDefault="0020435D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8365E3" w:rsidRPr="00E95942" w:rsidRDefault="004979F0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Пояснительная записка</w:t>
      </w:r>
    </w:p>
    <w:p w:rsidR="00A9391B" w:rsidRPr="00E95942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учебного плана среднего</w:t>
      </w:r>
      <w:r w:rsidR="00217163" w:rsidRPr="00E95942">
        <w:rPr>
          <w:color w:val="auto"/>
          <w:sz w:val="28"/>
          <w:szCs w:val="28"/>
        </w:rPr>
        <w:t xml:space="preserve"> общего образования </w:t>
      </w:r>
    </w:p>
    <w:p w:rsidR="00A64079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МБОУ </w:t>
      </w:r>
      <w:r w:rsidR="00A64079">
        <w:rPr>
          <w:color w:val="auto"/>
          <w:sz w:val="28"/>
          <w:szCs w:val="28"/>
        </w:rPr>
        <w:t>«</w:t>
      </w:r>
      <w:proofErr w:type="spellStart"/>
      <w:r w:rsidR="003E7741">
        <w:rPr>
          <w:color w:val="auto"/>
          <w:sz w:val="28"/>
          <w:szCs w:val="28"/>
        </w:rPr>
        <w:t>Холоднянская</w:t>
      </w:r>
      <w:r w:rsidR="00A64079">
        <w:rPr>
          <w:color w:val="auto"/>
          <w:sz w:val="28"/>
          <w:szCs w:val="28"/>
        </w:rPr>
        <w:t>СОШ</w:t>
      </w:r>
      <w:proofErr w:type="spellEnd"/>
      <w:r w:rsidR="008A3733" w:rsidRPr="00E95942">
        <w:rPr>
          <w:color w:val="auto"/>
          <w:sz w:val="28"/>
          <w:szCs w:val="28"/>
        </w:rPr>
        <w:t>»</w:t>
      </w:r>
    </w:p>
    <w:p w:rsidR="00A64079" w:rsidRDefault="008A3733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E95942">
        <w:rPr>
          <w:color w:val="auto"/>
          <w:sz w:val="28"/>
          <w:szCs w:val="28"/>
        </w:rPr>
        <w:t>Прохоровского</w:t>
      </w:r>
      <w:proofErr w:type="spellEnd"/>
      <w:r w:rsidRPr="00E95942">
        <w:rPr>
          <w:color w:val="auto"/>
          <w:sz w:val="28"/>
          <w:szCs w:val="28"/>
        </w:rPr>
        <w:t xml:space="preserve"> района Белгородской области</w:t>
      </w:r>
    </w:p>
    <w:p w:rsidR="00A64079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на </w:t>
      </w:r>
      <w:r w:rsidR="008A74E7">
        <w:rPr>
          <w:color w:val="auto"/>
          <w:sz w:val="28"/>
          <w:szCs w:val="28"/>
        </w:rPr>
        <w:t>2022-2023</w:t>
      </w:r>
      <w:r w:rsidRPr="00E95942">
        <w:rPr>
          <w:color w:val="auto"/>
          <w:sz w:val="28"/>
          <w:szCs w:val="28"/>
        </w:rPr>
        <w:t xml:space="preserve">учебный год, обеспечивающего реализацию </w:t>
      </w:r>
    </w:p>
    <w:p w:rsidR="00E61D9E" w:rsidRPr="00E95942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основной образовательной программы среднего общего образования</w:t>
      </w:r>
    </w:p>
    <w:p w:rsidR="00F959C7" w:rsidRPr="00E95942" w:rsidRDefault="004979F0" w:rsidP="00E61D9E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в соответствии с требованиями ФГОС</w:t>
      </w:r>
    </w:p>
    <w:p w:rsidR="001912CC" w:rsidRPr="00E95942" w:rsidRDefault="001912CC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F959C7" w:rsidRPr="00E95942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1. Общие положения</w:t>
      </w:r>
    </w:p>
    <w:p w:rsidR="00F959C7" w:rsidRPr="00E95942" w:rsidRDefault="004979F0" w:rsidP="001912CC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Учебный план среднего общего образования МБОУ </w:t>
      </w:r>
      <w:r w:rsidR="008A3733" w:rsidRPr="00E95942">
        <w:rPr>
          <w:color w:val="auto"/>
          <w:sz w:val="28"/>
          <w:szCs w:val="28"/>
        </w:rPr>
        <w:t>«</w:t>
      </w:r>
      <w:proofErr w:type="spellStart"/>
      <w:r w:rsidR="003E7741">
        <w:rPr>
          <w:color w:val="auto"/>
          <w:sz w:val="28"/>
          <w:szCs w:val="28"/>
        </w:rPr>
        <w:t>Холоднянская</w:t>
      </w:r>
      <w:proofErr w:type="spellEnd"/>
      <w:r w:rsidR="00A64079">
        <w:rPr>
          <w:color w:val="auto"/>
          <w:sz w:val="28"/>
          <w:szCs w:val="28"/>
        </w:rPr>
        <w:t xml:space="preserve"> СОШ</w:t>
      </w:r>
      <w:r w:rsidR="008A3733" w:rsidRPr="00E95942">
        <w:rPr>
          <w:color w:val="auto"/>
          <w:sz w:val="28"/>
          <w:szCs w:val="28"/>
        </w:rPr>
        <w:t xml:space="preserve">» </w:t>
      </w:r>
      <w:proofErr w:type="spellStart"/>
      <w:r w:rsidR="008A3733" w:rsidRPr="00E95942">
        <w:rPr>
          <w:color w:val="auto"/>
          <w:sz w:val="28"/>
          <w:szCs w:val="28"/>
        </w:rPr>
        <w:t>Прохоровского</w:t>
      </w:r>
      <w:proofErr w:type="spellEnd"/>
      <w:r w:rsidR="008A3733" w:rsidRPr="00E95942">
        <w:rPr>
          <w:color w:val="auto"/>
          <w:sz w:val="28"/>
          <w:szCs w:val="28"/>
        </w:rPr>
        <w:t xml:space="preserve"> района Белгородской области</w:t>
      </w:r>
      <w:r w:rsidRPr="00E95942">
        <w:rPr>
          <w:color w:val="auto"/>
          <w:sz w:val="28"/>
          <w:szCs w:val="28"/>
        </w:rPr>
        <w:t xml:space="preserve"> на </w:t>
      </w:r>
      <w:r w:rsidR="008A74E7">
        <w:rPr>
          <w:color w:val="auto"/>
          <w:sz w:val="28"/>
          <w:szCs w:val="28"/>
        </w:rPr>
        <w:t xml:space="preserve">2022-2023 </w:t>
      </w:r>
      <w:r w:rsidRPr="00E95942">
        <w:rPr>
          <w:color w:val="auto"/>
          <w:sz w:val="28"/>
          <w:szCs w:val="28"/>
        </w:rPr>
        <w:t>учебный год обеспечивает реализацию основной образовательной программы среднего общего образования в соответ</w:t>
      </w:r>
      <w:r w:rsidR="00A64079">
        <w:rPr>
          <w:color w:val="auto"/>
          <w:sz w:val="28"/>
          <w:szCs w:val="28"/>
        </w:rPr>
        <w:t>ствии с требованиями ФГОС в 10 классе</w:t>
      </w:r>
      <w:r w:rsidRPr="00E95942">
        <w:rPr>
          <w:color w:val="auto"/>
          <w:sz w:val="28"/>
          <w:szCs w:val="28"/>
        </w:rPr>
        <w:t>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отношений, минимальный и максимальный объёмы обязательной нагрузки обучающихся.</w:t>
      </w:r>
    </w:p>
    <w:p w:rsidR="00F959C7" w:rsidRPr="00E95942" w:rsidRDefault="004979F0" w:rsidP="00A64079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Учебный план разработан на основе перспективного учебного плана основной образовательной программы среднего </w:t>
      </w:r>
      <w:proofErr w:type="spellStart"/>
      <w:r w:rsidRPr="00E95942">
        <w:rPr>
          <w:color w:val="auto"/>
          <w:sz w:val="28"/>
          <w:szCs w:val="28"/>
        </w:rPr>
        <w:t>общего.Основой</w:t>
      </w:r>
      <w:proofErr w:type="spellEnd"/>
      <w:r w:rsidRPr="00E95942">
        <w:rPr>
          <w:color w:val="auto"/>
          <w:sz w:val="28"/>
          <w:szCs w:val="28"/>
        </w:rPr>
        <w:t xml:space="preserve"> разработки учебного плана сре</w:t>
      </w:r>
      <w:r w:rsidR="008A74E7">
        <w:rPr>
          <w:color w:val="auto"/>
          <w:sz w:val="28"/>
          <w:szCs w:val="28"/>
        </w:rPr>
        <w:t>днего общего образования на 2022</w:t>
      </w:r>
      <w:r w:rsidR="00A64079">
        <w:rPr>
          <w:color w:val="auto"/>
          <w:sz w:val="28"/>
          <w:szCs w:val="28"/>
        </w:rPr>
        <w:t>-</w:t>
      </w:r>
      <w:r w:rsidR="008A74E7">
        <w:rPr>
          <w:color w:val="auto"/>
          <w:sz w:val="28"/>
          <w:szCs w:val="28"/>
        </w:rPr>
        <w:t>2023</w:t>
      </w:r>
      <w:r w:rsidRPr="00E95942">
        <w:rPr>
          <w:color w:val="auto"/>
          <w:sz w:val="28"/>
          <w:szCs w:val="28"/>
        </w:rPr>
        <w:t xml:space="preserve"> учебный год являются следующие документы и инструктивно-методические материалы: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>-</w:t>
      </w:r>
      <w:r w:rsidR="004979F0" w:rsidRPr="00E95942">
        <w:rPr>
          <w:color w:val="auto"/>
          <w:sz w:val="28"/>
          <w:szCs w:val="28"/>
        </w:rPr>
        <w:t>Федеральный закон РФ «Об образовании в Российской Федерации» от 29 декабря 2012г. №273 - ФЗ;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>-</w:t>
      </w:r>
      <w:r w:rsidR="004979F0" w:rsidRPr="00E95942">
        <w:rPr>
          <w:color w:val="auto"/>
          <w:sz w:val="28"/>
          <w:szCs w:val="28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="004979F0" w:rsidRPr="00E95942">
        <w:rPr>
          <w:color w:val="auto"/>
          <w:sz w:val="28"/>
          <w:szCs w:val="28"/>
        </w:rPr>
        <w:t>Минобрнауки</w:t>
      </w:r>
      <w:proofErr w:type="spellEnd"/>
      <w:r w:rsidR="004979F0" w:rsidRPr="00E95942">
        <w:rPr>
          <w:color w:val="auto"/>
          <w:sz w:val="28"/>
          <w:szCs w:val="28"/>
        </w:rPr>
        <w:t xml:space="preserve"> РФ от 17.05.2012 г. №413, с изменениями от 29.12.2014 г. №1645, от 31.12.2015 г. №1578);</w:t>
      </w:r>
    </w:p>
    <w:p w:rsidR="00F959C7" w:rsidRPr="00A64079" w:rsidRDefault="00B008EB" w:rsidP="00B008EB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>-</w:t>
      </w:r>
      <w:r w:rsidR="004979F0" w:rsidRPr="00E95942">
        <w:rPr>
          <w:color w:val="auto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4979F0" w:rsidRPr="00E95942">
        <w:rPr>
          <w:rStyle w:val="aa"/>
          <w:color w:val="auto"/>
          <w:sz w:val="28"/>
          <w:szCs w:val="28"/>
        </w:rPr>
        <w:t xml:space="preserve"> (</w:t>
      </w:r>
      <w:r w:rsidR="004979F0" w:rsidRPr="00A64079">
        <w:rPr>
          <w:rStyle w:val="aa"/>
          <w:i w:val="0"/>
          <w:color w:val="auto"/>
          <w:sz w:val="28"/>
          <w:szCs w:val="28"/>
        </w:rPr>
        <w:t>утвержден приказ Министерства образования и науки Российской Федерации (</w:t>
      </w:r>
      <w:proofErr w:type="spellStart"/>
      <w:r w:rsidR="004979F0" w:rsidRPr="00A64079">
        <w:rPr>
          <w:rStyle w:val="aa"/>
          <w:i w:val="0"/>
          <w:color w:val="auto"/>
          <w:sz w:val="28"/>
          <w:szCs w:val="28"/>
        </w:rPr>
        <w:t>Минобрнауки</w:t>
      </w:r>
      <w:proofErr w:type="spellEnd"/>
      <w:r w:rsidR="004979F0" w:rsidRPr="00A64079">
        <w:rPr>
          <w:rStyle w:val="aa"/>
          <w:i w:val="0"/>
          <w:color w:val="auto"/>
          <w:sz w:val="28"/>
          <w:szCs w:val="28"/>
        </w:rPr>
        <w:t xml:space="preserve"> России) от 30 августа 2013 г. №1015, с изменениями от 17 июля 2015 года №734);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29.06.2011 г. №85, от 25.12.2013 №72, от 24.11.2015 №81)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lastRenderedPageBreak/>
        <w:t>-</w:t>
      </w:r>
      <w:r w:rsidR="004979F0" w:rsidRPr="00E95942">
        <w:rPr>
          <w:color w:val="auto"/>
          <w:sz w:val="28"/>
          <w:szCs w:val="28"/>
        </w:rPr>
        <w:t>Приказ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последующими изменениями, внесенными приказ</w:t>
      </w:r>
      <w:r w:rsidR="00A64079">
        <w:rPr>
          <w:color w:val="auto"/>
          <w:sz w:val="28"/>
          <w:szCs w:val="28"/>
        </w:rPr>
        <w:t>ами от 08.06.2015 г</w:t>
      </w:r>
      <w:r w:rsidR="004979F0" w:rsidRPr="00E95942">
        <w:rPr>
          <w:color w:val="auto"/>
          <w:sz w:val="28"/>
          <w:szCs w:val="28"/>
        </w:rPr>
        <w:t>.№576, от 28.12.2015 г. №1529, от 21.04.2016 г. №459)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Приказ министерства образования и науки РФ от 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Приказ Министерства образования РФ от 18.07.2002 № 2783 «Об утверждении Концепции профильного обучения на старшей ступени общего образования»</w:t>
      </w:r>
    </w:p>
    <w:p w:rsidR="00F959C7" w:rsidRPr="00E95942" w:rsidRDefault="00B008EB" w:rsidP="00A64079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Примерные программы по предметам.</w:t>
      </w:r>
    </w:p>
    <w:p w:rsidR="00F959C7" w:rsidRPr="00A64079" w:rsidRDefault="004979F0" w:rsidP="00A64079">
      <w:pPr>
        <w:pStyle w:val="40"/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 w:rsidRPr="00A64079">
        <w:rPr>
          <w:i w:val="0"/>
          <w:color w:val="auto"/>
          <w:sz w:val="28"/>
          <w:szCs w:val="28"/>
        </w:rPr>
        <w:t>Инструктивные и методические материалы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Примерная основная образовательная программа среднего общего образования (одобрена решением федерального научно-методического объединения по общему образованию, протокол от 28.06.2016 №2/816-з)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706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 xml:space="preserve">Письмо </w:t>
      </w:r>
      <w:proofErr w:type="spellStart"/>
      <w:r w:rsidR="004979F0" w:rsidRPr="00E95942">
        <w:rPr>
          <w:color w:val="auto"/>
          <w:sz w:val="28"/>
          <w:szCs w:val="28"/>
        </w:rPr>
        <w:t>Минобрнауки</w:t>
      </w:r>
      <w:proofErr w:type="spellEnd"/>
      <w:r w:rsidR="004979F0" w:rsidRPr="00E95942">
        <w:rPr>
          <w:color w:val="auto"/>
          <w:sz w:val="28"/>
          <w:szCs w:val="28"/>
        </w:rPr>
        <w:t xml:space="preserve"> РФ «О методических рекомендациях по реализации элективных курсов» от 04.03.2010г. №03-413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0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 xml:space="preserve">Письмо </w:t>
      </w:r>
      <w:proofErr w:type="spellStart"/>
      <w:r w:rsidR="004979F0" w:rsidRPr="00E95942">
        <w:rPr>
          <w:color w:val="auto"/>
          <w:sz w:val="28"/>
          <w:szCs w:val="28"/>
        </w:rPr>
        <w:t>Минобрнауки</w:t>
      </w:r>
      <w:proofErr w:type="spellEnd"/>
      <w:r w:rsidR="004979F0" w:rsidRPr="00E95942">
        <w:rPr>
          <w:color w:val="auto"/>
          <w:sz w:val="28"/>
          <w:szCs w:val="28"/>
        </w:rPr>
        <w:t xml:space="preserve"> РФ «О направлении рекомендаций по организации профильного обучения </w:t>
      </w:r>
      <w:proofErr w:type="gramStart"/>
      <w:r w:rsidR="004979F0" w:rsidRPr="00E95942">
        <w:rPr>
          <w:color w:val="auto"/>
          <w:sz w:val="28"/>
          <w:szCs w:val="28"/>
        </w:rPr>
        <w:t>на основе индивидуальных учебных планов</w:t>
      </w:r>
      <w:proofErr w:type="gramEnd"/>
      <w:r w:rsidR="004979F0" w:rsidRPr="00E95942">
        <w:rPr>
          <w:color w:val="auto"/>
          <w:sz w:val="28"/>
          <w:szCs w:val="28"/>
        </w:rPr>
        <w:t xml:space="preserve"> обучающихся» от 20 апреля 2004 года№ 14-51-102/13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86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 xml:space="preserve">Письмо </w:t>
      </w:r>
      <w:proofErr w:type="spellStart"/>
      <w:r w:rsidR="004979F0" w:rsidRPr="00E95942">
        <w:rPr>
          <w:color w:val="auto"/>
          <w:sz w:val="28"/>
          <w:szCs w:val="28"/>
        </w:rPr>
        <w:t>Минобрнауки</w:t>
      </w:r>
      <w:proofErr w:type="spellEnd"/>
      <w:r w:rsidR="004979F0" w:rsidRPr="00E95942">
        <w:rPr>
          <w:color w:val="auto"/>
          <w:sz w:val="28"/>
          <w:szCs w:val="28"/>
        </w:rPr>
        <w:t xml:space="preserve"> РФ «О методических рекомендациях по вопросам организации профильного обучения» от 04 марта 2010г. №03-412</w:t>
      </w:r>
    </w:p>
    <w:p w:rsidR="00F959C7" w:rsidRPr="00E95942" w:rsidRDefault="004979F0" w:rsidP="00A64079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0" w:name="bookmark0"/>
      <w:r w:rsidRPr="00E95942">
        <w:rPr>
          <w:color w:val="auto"/>
          <w:sz w:val="28"/>
          <w:szCs w:val="28"/>
        </w:rPr>
        <w:t>Региональный уровень</w:t>
      </w:r>
      <w:bookmarkEnd w:id="0"/>
    </w:p>
    <w:p w:rsidR="00F959C7" w:rsidRPr="00A64079" w:rsidRDefault="00B008EB" w:rsidP="00B008EB">
      <w:pPr>
        <w:pStyle w:val="3"/>
        <w:shd w:val="clear" w:color="auto" w:fill="auto"/>
        <w:tabs>
          <w:tab w:val="left" w:pos="974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 xml:space="preserve">Закон Белгородской области «Об образовании в Белгородской </w:t>
      </w:r>
      <w:proofErr w:type="gramStart"/>
      <w:r w:rsidR="004979F0" w:rsidRPr="00E95942">
        <w:rPr>
          <w:color w:val="auto"/>
          <w:sz w:val="28"/>
          <w:szCs w:val="28"/>
        </w:rPr>
        <w:t>области»</w:t>
      </w:r>
      <w:r w:rsidR="004979F0" w:rsidRPr="00A64079">
        <w:rPr>
          <w:rStyle w:val="ab"/>
          <w:i w:val="0"/>
          <w:color w:val="auto"/>
          <w:sz w:val="28"/>
          <w:szCs w:val="28"/>
        </w:rPr>
        <w:t>(</w:t>
      </w:r>
      <w:proofErr w:type="gramEnd"/>
      <w:r w:rsidR="004979F0" w:rsidRPr="00A64079">
        <w:rPr>
          <w:rStyle w:val="ab"/>
          <w:i w:val="0"/>
          <w:color w:val="auto"/>
          <w:sz w:val="28"/>
          <w:szCs w:val="28"/>
        </w:rPr>
        <w:t>принят Белгородской областной Думой от 31.10.2014 № 314)</w:t>
      </w:r>
    </w:p>
    <w:p w:rsidR="00F959C7" w:rsidRPr="00A64079" w:rsidRDefault="00B008EB" w:rsidP="00B008EB">
      <w:pPr>
        <w:pStyle w:val="3"/>
        <w:shd w:val="clear" w:color="auto" w:fill="auto"/>
        <w:tabs>
          <w:tab w:val="left" w:pos="978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Стратегия развития дошкольного, общего и дополнительного образования Белгородской области на 2013-2020гг</w:t>
      </w:r>
      <w:r w:rsidR="004979F0" w:rsidRPr="00A64079">
        <w:rPr>
          <w:i/>
          <w:color w:val="auto"/>
          <w:sz w:val="28"/>
          <w:szCs w:val="28"/>
        </w:rPr>
        <w:t>.</w:t>
      </w:r>
      <w:r w:rsidR="004979F0" w:rsidRPr="00A64079">
        <w:rPr>
          <w:rStyle w:val="ab"/>
          <w:i w:val="0"/>
          <w:color w:val="auto"/>
          <w:sz w:val="28"/>
          <w:szCs w:val="28"/>
        </w:rPr>
        <w:t xml:space="preserve"> (утверждена Постановлением Правительства Белгородской области от 28 октября 2013 года № 431-ПП);</w:t>
      </w:r>
    </w:p>
    <w:p w:rsidR="00F959C7" w:rsidRPr="00E95942" w:rsidRDefault="004979F0" w:rsidP="00A64079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1" w:name="bookmark1"/>
      <w:r w:rsidRPr="00E95942">
        <w:rPr>
          <w:color w:val="auto"/>
          <w:sz w:val="28"/>
          <w:szCs w:val="28"/>
        </w:rPr>
        <w:t>Инструктивные и методические материалы</w:t>
      </w:r>
      <w:bookmarkEnd w:id="1"/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19.02.2014г. №9- 06/999-НМ «О формах промежуточной аттестации»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21.02.2014 года №9-06/1086-НМ «О промежуточной аттестации обучающихся общеобразовательных учреждений»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18.06.2014г №9 - 06/3968-НМ «Об использовании учебников и учебных пособий»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4979F0" w:rsidRPr="00E95942">
        <w:rPr>
          <w:color w:val="auto"/>
          <w:sz w:val="28"/>
          <w:szCs w:val="28"/>
        </w:rPr>
        <w:t>Методические письма Белгородского института развития образования</w:t>
      </w:r>
    </w:p>
    <w:p w:rsidR="00F959C7" w:rsidRPr="00E95942" w:rsidRDefault="004979F0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2" w:name="bookmark2"/>
      <w:r w:rsidRPr="00E95942">
        <w:rPr>
          <w:color w:val="auto"/>
          <w:sz w:val="28"/>
          <w:szCs w:val="28"/>
        </w:rPr>
        <w:t>Муниципальный уровень</w:t>
      </w:r>
      <w:bookmarkEnd w:id="2"/>
    </w:p>
    <w:p w:rsidR="00F959C7" w:rsidRPr="00E95942" w:rsidRDefault="004979F0" w:rsidP="00A64079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- Муниципальная программа «Развитие образования </w:t>
      </w:r>
      <w:proofErr w:type="spellStart"/>
      <w:r w:rsidR="00B008EB" w:rsidRPr="00E95942">
        <w:rPr>
          <w:color w:val="auto"/>
          <w:sz w:val="28"/>
          <w:szCs w:val="28"/>
        </w:rPr>
        <w:t>Прохоровского</w:t>
      </w:r>
      <w:proofErr w:type="spellEnd"/>
      <w:r w:rsidR="00B008EB" w:rsidRPr="00E95942">
        <w:rPr>
          <w:color w:val="auto"/>
          <w:sz w:val="28"/>
          <w:szCs w:val="28"/>
        </w:rPr>
        <w:t xml:space="preserve"> района» на 2015-202</w:t>
      </w:r>
      <w:r w:rsidRPr="00E95942">
        <w:rPr>
          <w:color w:val="auto"/>
          <w:sz w:val="28"/>
          <w:szCs w:val="28"/>
        </w:rPr>
        <w:t xml:space="preserve">0 годы (утверждена постановлением </w:t>
      </w:r>
      <w:r w:rsidR="00B008EB" w:rsidRPr="00E95942">
        <w:rPr>
          <w:color w:val="auto"/>
          <w:sz w:val="28"/>
          <w:szCs w:val="28"/>
        </w:rPr>
        <w:t xml:space="preserve">главы </w:t>
      </w:r>
      <w:r w:rsidRPr="00E95942">
        <w:rPr>
          <w:color w:val="auto"/>
          <w:sz w:val="28"/>
          <w:szCs w:val="28"/>
        </w:rPr>
        <w:t xml:space="preserve">администрации </w:t>
      </w:r>
      <w:r w:rsidR="00B008EB" w:rsidRPr="00E95942">
        <w:rPr>
          <w:color w:val="auto"/>
          <w:sz w:val="28"/>
          <w:szCs w:val="28"/>
        </w:rPr>
        <w:t>муниципального района «</w:t>
      </w:r>
      <w:proofErr w:type="spellStart"/>
      <w:r w:rsidR="00B008EB" w:rsidRPr="00E95942">
        <w:rPr>
          <w:color w:val="auto"/>
          <w:sz w:val="28"/>
          <w:szCs w:val="28"/>
        </w:rPr>
        <w:t>Прохоровский</w:t>
      </w:r>
      <w:proofErr w:type="spellEnd"/>
      <w:r w:rsidR="00B008EB" w:rsidRPr="00E95942">
        <w:rPr>
          <w:color w:val="auto"/>
          <w:sz w:val="28"/>
          <w:szCs w:val="28"/>
        </w:rPr>
        <w:t xml:space="preserve"> район </w:t>
      </w:r>
      <w:proofErr w:type="spellStart"/>
      <w:r w:rsidR="00B008EB" w:rsidRPr="00E95942">
        <w:rPr>
          <w:color w:val="auto"/>
          <w:sz w:val="28"/>
          <w:szCs w:val="28"/>
        </w:rPr>
        <w:t>Прохоровского</w:t>
      </w:r>
      <w:proofErr w:type="spellEnd"/>
      <w:r w:rsidR="00B008EB" w:rsidRPr="00E95942">
        <w:rPr>
          <w:color w:val="auto"/>
          <w:sz w:val="28"/>
          <w:szCs w:val="28"/>
        </w:rPr>
        <w:t xml:space="preserve"> района Белгородской области» </w:t>
      </w:r>
      <w:r w:rsidR="00963FFA" w:rsidRPr="00E95942">
        <w:rPr>
          <w:color w:val="auto"/>
          <w:sz w:val="28"/>
          <w:szCs w:val="28"/>
        </w:rPr>
        <w:t>от 05</w:t>
      </w:r>
      <w:r w:rsidRPr="00E95942">
        <w:rPr>
          <w:color w:val="auto"/>
          <w:sz w:val="28"/>
          <w:szCs w:val="28"/>
        </w:rPr>
        <w:t xml:space="preserve"> ноября 2014 года №</w:t>
      </w:r>
      <w:r w:rsidR="00963FFA" w:rsidRPr="00E95942">
        <w:rPr>
          <w:color w:val="auto"/>
          <w:sz w:val="28"/>
          <w:szCs w:val="28"/>
        </w:rPr>
        <w:t>1432</w:t>
      </w:r>
      <w:r w:rsidRPr="00E95942">
        <w:rPr>
          <w:color w:val="auto"/>
          <w:sz w:val="28"/>
          <w:szCs w:val="28"/>
        </w:rPr>
        <w:t>)</w:t>
      </w:r>
    </w:p>
    <w:p w:rsidR="00F959C7" w:rsidRPr="00E95942" w:rsidRDefault="004979F0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3" w:name="bookmark3"/>
      <w:r w:rsidRPr="00E95942">
        <w:rPr>
          <w:color w:val="auto"/>
          <w:sz w:val="28"/>
          <w:szCs w:val="28"/>
        </w:rPr>
        <w:lastRenderedPageBreak/>
        <w:t>Уровень образовательного учреждения</w:t>
      </w:r>
      <w:bookmarkEnd w:id="3"/>
    </w:p>
    <w:p w:rsidR="00B008EB" w:rsidRPr="00E95942" w:rsidRDefault="00B008EB" w:rsidP="00A6407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-Устав муниципального бюджетного общеобр</w:t>
      </w:r>
      <w:r w:rsidR="0071067E">
        <w:rPr>
          <w:rFonts w:ascii="Times New Roman" w:hAnsi="Times New Roman"/>
          <w:color w:val="auto"/>
          <w:sz w:val="28"/>
          <w:szCs w:val="28"/>
        </w:rPr>
        <w:t>азовательного учреждения «</w:t>
      </w:r>
      <w:proofErr w:type="spellStart"/>
      <w:r w:rsidR="003E7741">
        <w:rPr>
          <w:rFonts w:ascii="Times New Roman" w:hAnsi="Times New Roman"/>
          <w:color w:val="auto"/>
          <w:sz w:val="28"/>
          <w:szCs w:val="28"/>
        </w:rPr>
        <w:t>Холоднянская</w:t>
      </w:r>
      <w:proofErr w:type="spellEnd"/>
      <w:r w:rsidR="0071067E"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  утвержден постановлением главы администрации муниципального района «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Прохоровский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</w:t>
      </w:r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 xml:space="preserve">области  </w:t>
      </w:r>
      <w:r w:rsidR="003E7741">
        <w:rPr>
          <w:rFonts w:ascii="Times New Roman" w:hAnsi="Times New Roman"/>
          <w:color w:val="auto"/>
          <w:sz w:val="28"/>
          <w:szCs w:val="28"/>
        </w:rPr>
        <w:t>08</w:t>
      </w:r>
      <w:proofErr w:type="gramEnd"/>
      <w:r w:rsidR="003E7741">
        <w:rPr>
          <w:rFonts w:ascii="Times New Roman" w:hAnsi="Times New Roman"/>
          <w:color w:val="auto"/>
          <w:sz w:val="28"/>
          <w:szCs w:val="28"/>
        </w:rPr>
        <w:t xml:space="preserve"> декабря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 2015 г. №</w:t>
      </w:r>
      <w:r w:rsidR="003E7741">
        <w:rPr>
          <w:rFonts w:ascii="Times New Roman" w:hAnsi="Times New Roman"/>
          <w:color w:val="auto"/>
          <w:sz w:val="28"/>
          <w:szCs w:val="28"/>
        </w:rPr>
        <w:t xml:space="preserve"> 1315</w:t>
      </w:r>
      <w:r w:rsidRPr="00E95942">
        <w:rPr>
          <w:rFonts w:ascii="Times New Roman" w:hAnsi="Times New Roman"/>
          <w:color w:val="auto"/>
          <w:sz w:val="28"/>
          <w:szCs w:val="28"/>
        </w:rPr>
        <w:t>).</w:t>
      </w:r>
    </w:p>
    <w:p w:rsidR="00B008EB" w:rsidRPr="00E95942" w:rsidRDefault="0071067E" w:rsidP="00B008EB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Образовательная программа муниципального </w:t>
      </w:r>
      <w:proofErr w:type="gramStart"/>
      <w:r w:rsidR="00B008EB" w:rsidRPr="00E95942">
        <w:rPr>
          <w:rFonts w:ascii="Times New Roman" w:hAnsi="Times New Roman"/>
          <w:color w:val="auto"/>
          <w:sz w:val="28"/>
          <w:szCs w:val="28"/>
        </w:rPr>
        <w:t>бюджетного  общеобразовательного</w:t>
      </w:r>
      <w:proofErr w:type="gramEnd"/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учреждения «</w:t>
      </w:r>
      <w:proofErr w:type="spellStart"/>
      <w:r w:rsidR="003E7741">
        <w:rPr>
          <w:rFonts w:ascii="Times New Roman" w:hAnsi="Times New Roman"/>
          <w:color w:val="auto"/>
          <w:sz w:val="28"/>
          <w:szCs w:val="28"/>
        </w:rPr>
        <w:t>Холоднянская</w:t>
      </w:r>
      <w:r>
        <w:rPr>
          <w:rFonts w:ascii="Times New Roman" w:hAnsi="Times New Roman"/>
          <w:color w:val="auto"/>
          <w:sz w:val="28"/>
          <w:szCs w:val="28"/>
        </w:rPr>
        <w:t>СОШ</w:t>
      </w:r>
      <w:proofErr w:type="spellEnd"/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B008EB"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(принята на заседании </w:t>
      </w:r>
      <w:r w:rsidR="003E7741">
        <w:rPr>
          <w:rFonts w:ascii="Times New Roman" w:hAnsi="Times New Roman"/>
          <w:color w:val="auto"/>
          <w:sz w:val="28"/>
          <w:szCs w:val="28"/>
        </w:rPr>
        <w:t xml:space="preserve">педагогического 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совета, протокол №</w:t>
      </w:r>
      <w:r w:rsidR="003E7741">
        <w:rPr>
          <w:rFonts w:ascii="Times New Roman" w:hAnsi="Times New Roman"/>
          <w:color w:val="auto"/>
          <w:sz w:val="28"/>
          <w:szCs w:val="28"/>
        </w:rPr>
        <w:t>10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3E7741">
        <w:rPr>
          <w:rFonts w:ascii="Times New Roman" w:hAnsi="Times New Roman"/>
          <w:color w:val="auto"/>
          <w:sz w:val="28"/>
          <w:szCs w:val="28"/>
        </w:rPr>
        <w:t>27июня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3E7741">
        <w:rPr>
          <w:rFonts w:ascii="Times New Roman" w:hAnsi="Times New Roman"/>
          <w:color w:val="auto"/>
          <w:sz w:val="28"/>
          <w:szCs w:val="28"/>
        </w:rPr>
        <w:t>3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г.).</w:t>
      </w:r>
    </w:p>
    <w:p w:rsidR="00B008EB" w:rsidRPr="0071067E" w:rsidRDefault="00B008EB" w:rsidP="0071067E">
      <w:pPr>
        <w:rPr>
          <w:rFonts w:ascii="Times New Roman" w:hAnsi="Times New Roman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proofErr w:type="spellStart"/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>Лицензия</w:t>
      </w:r>
      <w:r w:rsidR="0071067E">
        <w:rPr>
          <w:rFonts w:ascii="Times New Roman" w:hAnsi="Times New Roman"/>
          <w:color w:val="auto"/>
          <w:sz w:val="28"/>
          <w:szCs w:val="28"/>
        </w:rPr>
        <w:t>,</w:t>
      </w:r>
      <w:r w:rsidRPr="00E95942">
        <w:rPr>
          <w:rFonts w:ascii="Times New Roman" w:hAnsi="Times New Roman"/>
          <w:color w:val="auto"/>
          <w:sz w:val="28"/>
          <w:szCs w:val="28"/>
        </w:rPr>
        <w:t>регистрационный</w:t>
      </w:r>
      <w:proofErr w:type="spellEnd"/>
      <w:proofErr w:type="gramEnd"/>
      <w:r w:rsidRPr="00E959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67E" w:rsidRPr="001C3555">
        <w:rPr>
          <w:rFonts w:ascii="Times New Roman" w:hAnsi="Times New Roman"/>
          <w:sz w:val="28"/>
          <w:szCs w:val="28"/>
        </w:rPr>
        <w:t xml:space="preserve">выдана Департаментом образования Белгородской области </w:t>
      </w:r>
      <w:r w:rsidR="003E7741">
        <w:rPr>
          <w:rFonts w:ascii="Times New Roman" w:hAnsi="Times New Roman"/>
          <w:sz w:val="28"/>
          <w:szCs w:val="28"/>
        </w:rPr>
        <w:t>10апреля</w:t>
      </w:r>
      <w:r w:rsidR="0071067E" w:rsidRPr="001C3555">
        <w:rPr>
          <w:rFonts w:ascii="Times New Roman" w:hAnsi="Times New Roman"/>
          <w:sz w:val="28"/>
          <w:szCs w:val="28"/>
        </w:rPr>
        <w:t xml:space="preserve"> 201</w:t>
      </w:r>
      <w:r w:rsidR="003E7741">
        <w:rPr>
          <w:rFonts w:ascii="Times New Roman" w:hAnsi="Times New Roman"/>
          <w:sz w:val="28"/>
          <w:szCs w:val="28"/>
        </w:rPr>
        <w:t>4</w:t>
      </w:r>
      <w:r w:rsidR="0071067E">
        <w:rPr>
          <w:rFonts w:ascii="Times New Roman" w:hAnsi="Times New Roman"/>
          <w:sz w:val="28"/>
          <w:szCs w:val="28"/>
        </w:rPr>
        <w:t>г.</w:t>
      </w:r>
    </w:p>
    <w:p w:rsidR="00B008EB" w:rsidRPr="00E95942" w:rsidRDefault="00B008EB" w:rsidP="0071067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 xml:space="preserve">-Свидетельство о государственной </w:t>
      </w:r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 xml:space="preserve">аккредитации  </w:t>
      </w:r>
      <w:r w:rsidR="00AC15CB">
        <w:rPr>
          <w:rFonts w:ascii="Times New Roman" w:hAnsi="Times New Roman"/>
          <w:sz w:val="28"/>
          <w:szCs w:val="28"/>
        </w:rPr>
        <w:t>31</w:t>
      </w:r>
      <w:proofErr w:type="gramEnd"/>
      <w:r w:rsidR="00AC15CB">
        <w:rPr>
          <w:rFonts w:ascii="Times New Roman" w:hAnsi="Times New Roman"/>
          <w:sz w:val="28"/>
          <w:szCs w:val="28"/>
        </w:rPr>
        <w:t xml:space="preserve"> А01 №0000089</w:t>
      </w:r>
      <w:r w:rsidR="0071067E">
        <w:rPr>
          <w:rFonts w:ascii="Times New Roman" w:hAnsi="Times New Roman"/>
          <w:sz w:val="28"/>
          <w:szCs w:val="28"/>
        </w:rPr>
        <w:t>, выдана</w:t>
      </w:r>
      <w:r w:rsidR="0071067E" w:rsidRPr="001C3555">
        <w:rPr>
          <w:rFonts w:ascii="Times New Roman" w:hAnsi="Times New Roman"/>
          <w:sz w:val="28"/>
          <w:szCs w:val="28"/>
        </w:rPr>
        <w:t xml:space="preserve"> Департаментом образования Белгородской области </w:t>
      </w:r>
      <w:r w:rsidR="00AC15CB">
        <w:rPr>
          <w:rFonts w:ascii="Times New Roman" w:hAnsi="Times New Roman"/>
          <w:sz w:val="28"/>
          <w:szCs w:val="28"/>
        </w:rPr>
        <w:t>29</w:t>
      </w:r>
      <w:r w:rsidR="0071067E" w:rsidRPr="001C3555">
        <w:rPr>
          <w:rFonts w:ascii="Times New Roman" w:hAnsi="Times New Roman"/>
          <w:sz w:val="28"/>
          <w:szCs w:val="28"/>
        </w:rPr>
        <w:t xml:space="preserve"> марта 201</w:t>
      </w:r>
      <w:r w:rsidR="00AC15CB">
        <w:rPr>
          <w:rFonts w:ascii="Times New Roman" w:hAnsi="Times New Roman"/>
          <w:sz w:val="28"/>
          <w:szCs w:val="28"/>
        </w:rPr>
        <w:t>3</w:t>
      </w:r>
      <w:r w:rsidR="0071067E" w:rsidRPr="001C3555">
        <w:rPr>
          <w:rFonts w:ascii="Times New Roman" w:hAnsi="Times New Roman"/>
          <w:sz w:val="28"/>
          <w:szCs w:val="28"/>
        </w:rPr>
        <w:t>г.</w:t>
      </w:r>
    </w:p>
    <w:p w:rsidR="00B008EB" w:rsidRPr="00E95942" w:rsidRDefault="00B008EB" w:rsidP="0071067E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-Локальные акты.</w:t>
      </w:r>
    </w:p>
    <w:p w:rsidR="00F959C7" w:rsidRPr="00E95942" w:rsidRDefault="004979F0" w:rsidP="00B008EB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Содержание и структура учебного плана среднего общего образования в</w:t>
      </w:r>
      <w:r w:rsidR="00B008EB" w:rsidRPr="00E95942">
        <w:rPr>
          <w:color w:val="auto"/>
          <w:sz w:val="28"/>
          <w:szCs w:val="28"/>
        </w:rPr>
        <w:t xml:space="preserve"> 1</w:t>
      </w:r>
      <w:r w:rsidR="0071067E">
        <w:rPr>
          <w:color w:val="auto"/>
          <w:sz w:val="28"/>
          <w:szCs w:val="28"/>
        </w:rPr>
        <w:t>0 классе</w:t>
      </w:r>
      <w:r w:rsidRPr="00E95942">
        <w:rPr>
          <w:color w:val="auto"/>
          <w:sz w:val="28"/>
          <w:szCs w:val="28"/>
        </w:rPr>
        <w:t xml:space="preserve"> определены требованиями федерального государственного образовательного стандарта среднего общего образования, целями, задачами и спецификой образовательной деятельности </w:t>
      </w:r>
      <w:r w:rsidR="00CE5E2C" w:rsidRPr="00E95942">
        <w:rPr>
          <w:color w:val="auto"/>
          <w:sz w:val="28"/>
          <w:szCs w:val="28"/>
        </w:rPr>
        <w:t>гимназии</w:t>
      </w:r>
      <w:r w:rsidRPr="00E95942">
        <w:rPr>
          <w:color w:val="auto"/>
          <w:sz w:val="28"/>
          <w:szCs w:val="28"/>
        </w:rPr>
        <w:t>, сформулированными в Уставе, основной образовательной программе среднего общего образования, годовом Плане работы ОУ, программе развития.</w:t>
      </w:r>
    </w:p>
    <w:p w:rsidR="00F959C7" w:rsidRPr="00E95942" w:rsidRDefault="004979F0" w:rsidP="00B008EB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Образовательная деятельность на уровне </w:t>
      </w:r>
      <w:r w:rsidR="00B008EB" w:rsidRPr="00E95942">
        <w:rPr>
          <w:color w:val="auto"/>
          <w:sz w:val="28"/>
          <w:szCs w:val="28"/>
        </w:rPr>
        <w:t>среднего общего образования в 1</w:t>
      </w:r>
      <w:r w:rsidR="0071067E">
        <w:rPr>
          <w:color w:val="auto"/>
          <w:sz w:val="28"/>
          <w:szCs w:val="28"/>
        </w:rPr>
        <w:t>0 классе</w:t>
      </w:r>
      <w:r w:rsidRPr="00E95942">
        <w:rPr>
          <w:color w:val="auto"/>
          <w:sz w:val="28"/>
          <w:szCs w:val="28"/>
        </w:rPr>
        <w:t xml:space="preserve"> осуществляется в режиме пятидневной учебной недели.</w:t>
      </w:r>
    </w:p>
    <w:p w:rsidR="00B008EB" w:rsidRPr="00E95942" w:rsidRDefault="00B008EB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4" w:name="bookmark4"/>
    </w:p>
    <w:p w:rsidR="00F959C7" w:rsidRPr="00E95942" w:rsidRDefault="004979F0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1.2. Особенности учебного плана среднего общего образования</w:t>
      </w:r>
      <w:bookmarkEnd w:id="4"/>
    </w:p>
    <w:p w:rsidR="00F86F56" w:rsidRPr="00577F06" w:rsidRDefault="004979F0" w:rsidP="00F86F56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Уровень среднего общего образования МБОУ </w:t>
      </w:r>
      <w:r w:rsidR="008A3733" w:rsidRPr="00E95942">
        <w:rPr>
          <w:color w:val="auto"/>
          <w:sz w:val="28"/>
          <w:szCs w:val="28"/>
        </w:rPr>
        <w:t>«</w:t>
      </w:r>
      <w:proofErr w:type="spellStart"/>
      <w:r w:rsidR="00AC15CB">
        <w:rPr>
          <w:color w:val="auto"/>
          <w:sz w:val="28"/>
          <w:szCs w:val="28"/>
        </w:rPr>
        <w:t>Холоднянская</w:t>
      </w:r>
      <w:proofErr w:type="spellEnd"/>
      <w:r w:rsidR="0071067E">
        <w:rPr>
          <w:color w:val="auto"/>
          <w:sz w:val="28"/>
          <w:szCs w:val="28"/>
        </w:rPr>
        <w:t xml:space="preserve"> СОШ</w:t>
      </w:r>
      <w:r w:rsidR="008A3733" w:rsidRPr="00E95942">
        <w:rPr>
          <w:color w:val="auto"/>
          <w:sz w:val="28"/>
          <w:szCs w:val="28"/>
        </w:rPr>
        <w:t xml:space="preserve">» </w:t>
      </w:r>
      <w:proofErr w:type="spellStart"/>
      <w:r w:rsidR="008A3733" w:rsidRPr="00E95942">
        <w:rPr>
          <w:color w:val="auto"/>
          <w:sz w:val="28"/>
          <w:szCs w:val="28"/>
        </w:rPr>
        <w:t>Прохоровского</w:t>
      </w:r>
      <w:proofErr w:type="spellEnd"/>
      <w:r w:rsidR="008A3733" w:rsidRPr="00E95942">
        <w:rPr>
          <w:color w:val="auto"/>
          <w:sz w:val="28"/>
          <w:szCs w:val="28"/>
        </w:rPr>
        <w:t xml:space="preserve"> района Белгородской </w:t>
      </w:r>
      <w:proofErr w:type="spellStart"/>
      <w:r w:rsidR="008A3733" w:rsidRPr="00E95942">
        <w:rPr>
          <w:color w:val="auto"/>
          <w:sz w:val="28"/>
          <w:szCs w:val="28"/>
        </w:rPr>
        <w:t>области</w:t>
      </w:r>
      <w:r w:rsidR="0071067E">
        <w:rPr>
          <w:color w:val="auto"/>
          <w:sz w:val="28"/>
          <w:szCs w:val="28"/>
        </w:rPr>
        <w:t>в</w:t>
      </w:r>
      <w:proofErr w:type="spellEnd"/>
      <w:r w:rsidR="0071067E">
        <w:rPr>
          <w:color w:val="auto"/>
          <w:sz w:val="28"/>
          <w:szCs w:val="28"/>
        </w:rPr>
        <w:t xml:space="preserve"> 202</w:t>
      </w:r>
      <w:r w:rsidR="008A74E7">
        <w:rPr>
          <w:color w:val="auto"/>
          <w:sz w:val="28"/>
          <w:szCs w:val="28"/>
        </w:rPr>
        <w:t>2</w:t>
      </w:r>
      <w:r w:rsidR="0071067E">
        <w:rPr>
          <w:color w:val="auto"/>
          <w:sz w:val="28"/>
          <w:szCs w:val="28"/>
        </w:rPr>
        <w:t>-202</w:t>
      </w:r>
      <w:r w:rsidR="008A74E7">
        <w:rPr>
          <w:color w:val="auto"/>
          <w:sz w:val="28"/>
          <w:szCs w:val="28"/>
        </w:rPr>
        <w:t>3</w:t>
      </w:r>
      <w:r w:rsidRPr="00E95942">
        <w:rPr>
          <w:color w:val="auto"/>
          <w:sz w:val="28"/>
          <w:szCs w:val="28"/>
        </w:rPr>
        <w:t xml:space="preserve"> учебном году пред</w:t>
      </w:r>
      <w:r w:rsidR="00217163" w:rsidRPr="00E95942">
        <w:rPr>
          <w:color w:val="auto"/>
          <w:sz w:val="28"/>
          <w:szCs w:val="28"/>
        </w:rPr>
        <w:t>став</w:t>
      </w:r>
      <w:r w:rsidR="0071067E">
        <w:rPr>
          <w:color w:val="auto"/>
          <w:sz w:val="28"/>
          <w:szCs w:val="28"/>
        </w:rPr>
        <w:t>лен 10 классом, обучение в котором</w:t>
      </w:r>
      <w:r w:rsidRPr="00E95942">
        <w:rPr>
          <w:color w:val="auto"/>
          <w:sz w:val="28"/>
          <w:szCs w:val="28"/>
        </w:rPr>
        <w:t xml:space="preserve"> организовано в соответствии с ФГОС СОО. </w:t>
      </w:r>
      <w:r w:rsidR="0071067E">
        <w:rPr>
          <w:color w:val="auto"/>
          <w:sz w:val="28"/>
          <w:szCs w:val="28"/>
        </w:rPr>
        <w:t>Общими для включения в учебный план</w:t>
      </w:r>
      <w:r w:rsidR="00F5250E" w:rsidRPr="00E95942">
        <w:rPr>
          <w:color w:val="auto"/>
          <w:sz w:val="28"/>
          <w:szCs w:val="28"/>
        </w:rPr>
        <w:t xml:space="preserve"> являются учебные </w:t>
      </w:r>
      <w:proofErr w:type="spellStart"/>
      <w:proofErr w:type="gramStart"/>
      <w:r w:rsidR="00F5250E" w:rsidRPr="00E95942">
        <w:rPr>
          <w:color w:val="auto"/>
          <w:sz w:val="28"/>
          <w:szCs w:val="28"/>
        </w:rPr>
        <w:t>предметы:</w:t>
      </w:r>
      <w:r w:rsidR="00F86F56" w:rsidRPr="00577F06">
        <w:rPr>
          <w:b/>
          <w:bCs/>
          <w:color w:val="auto"/>
          <w:sz w:val="28"/>
          <w:szCs w:val="28"/>
        </w:rPr>
        <w:t>«</w:t>
      </w:r>
      <w:proofErr w:type="gramEnd"/>
      <w:r w:rsidR="00F86F56" w:rsidRPr="00577F06">
        <w:rPr>
          <w:b/>
          <w:bCs/>
          <w:color w:val="auto"/>
          <w:sz w:val="28"/>
          <w:szCs w:val="28"/>
        </w:rPr>
        <w:t>Русский</w:t>
      </w:r>
      <w:proofErr w:type="spellEnd"/>
      <w:r w:rsidR="00F86F56" w:rsidRPr="00577F06">
        <w:rPr>
          <w:b/>
          <w:bCs/>
          <w:color w:val="auto"/>
          <w:sz w:val="28"/>
          <w:szCs w:val="28"/>
        </w:rPr>
        <w:t xml:space="preserve"> язык», «Литература»,</w:t>
      </w:r>
    </w:p>
    <w:p w:rsidR="00F86F56" w:rsidRPr="00577F06" w:rsidRDefault="00F86F56" w:rsidP="00577F0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77F06">
        <w:rPr>
          <w:b/>
          <w:bCs/>
          <w:color w:val="auto"/>
          <w:sz w:val="28"/>
          <w:szCs w:val="28"/>
        </w:rPr>
        <w:t>«Математика», «Информатика</w:t>
      </w:r>
      <w:proofErr w:type="gramStart"/>
      <w:r w:rsidRPr="00577F06">
        <w:rPr>
          <w:b/>
          <w:bCs/>
          <w:color w:val="auto"/>
          <w:sz w:val="28"/>
          <w:szCs w:val="28"/>
        </w:rPr>
        <w:t>»,  «</w:t>
      </w:r>
      <w:proofErr w:type="gramEnd"/>
      <w:r w:rsidRPr="00577F06">
        <w:rPr>
          <w:b/>
          <w:bCs/>
          <w:color w:val="auto"/>
          <w:sz w:val="28"/>
          <w:szCs w:val="28"/>
        </w:rPr>
        <w:t>Иностранный язык», «Физика», «Астрономия», «История», «Обществознание», «Физическая культура», «</w:t>
      </w:r>
      <w:r w:rsidR="00577F06" w:rsidRPr="00577F06">
        <w:rPr>
          <w:b/>
          <w:bCs/>
          <w:color w:val="auto"/>
          <w:sz w:val="28"/>
          <w:szCs w:val="28"/>
        </w:rPr>
        <w:t>Основы безопасности жизнедеятельности», «</w:t>
      </w:r>
      <w:r w:rsidRPr="00577F06">
        <w:rPr>
          <w:b/>
          <w:bCs/>
          <w:color w:val="auto"/>
          <w:sz w:val="28"/>
          <w:szCs w:val="28"/>
        </w:rPr>
        <w:t>Индивидуальный проект</w:t>
      </w:r>
      <w:r w:rsidR="00577F06" w:rsidRPr="00577F06">
        <w:rPr>
          <w:b/>
          <w:bCs/>
          <w:color w:val="auto"/>
          <w:sz w:val="28"/>
          <w:szCs w:val="28"/>
        </w:rPr>
        <w:t>», «</w:t>
      </w:r>
      <w:r w:rsidRPr="00577F06">
        <w:rPr>
          <w:b/>
          <w:bCs/>
          <w:color w:val="auto"/>
          <w:sz w:val="28"/>
          <w:szCs w:val="28"/>
        </w:rPr>
        <w:t>Технология</w:t>
      </w:r>
      <w:r w:rsidR="00577F06" w:rsidRPr="00577F06">
        <w:rPr>
          <w:b/>
          <w:bCs/>
          <w:color w:val="auto"/>
          <w:sz w:val="28"/>
          <w:szCs w:val="28"/>
        </w:rPr>
        <w:t>»</w:t>
      </w:r>
      <w:r w:rsidRPr="00577F06">
        <w:rPr>
          <w:b/>
          <w:bCs/>
          <w:color w:val="auto"/>
          <w:sz w:val="28"/>
          <w:szCs w:val="28"/>
        </w:rPr>
        <w:t>.</w:t>
      </w:r>
    </w:p>
    <w:p w:rsidR="00F959C7" w:rsidRPr="00E95942" w:rsidRDefault="004979F0" w:rsidP="00B008EB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Особенностью организации образовательной деятельности на уровне среднего общего образования </w:t>
      </w:r>
      <w:r w:rsidR="008A74E7">
        <w:rPr>
          <w:color w:val="auto"/>
          <w:sz w:val="28"/>
          <w:szCs w:val="28"/>
        </w:rPr>
        <w:t>школы в 2022-2023</w:t>
      </w:r>
      <w:r w:rsidRPr="00E95942">
        <w:rPr>
          <w:color w:val="auto"/>
          <w:sz w:val="28"/>
          <w:szCs w:val="28"/>
        </w:rPr>
        <w:t xml:space="preserve"> учебном году является реализация программ углубленного изучения учебных пр</w:t>
      </w:r>
      <w:r w:rsidR="00B008EB" w:rsidRPr="00E95942">
        <w:rPr>
          <w:color w:val="auto"/>
          <w:sz w:val="28"/>
          <w:szCs w:val="28"/>
        </w:rPr>
        <w:t xml:space="preserve">едметов </w:t>
      </w:r>
      <w:r w:rsidR="00B008EB" w:rsidRPr="00577F06">
        <w:rPr>
          <w:b/>
          <w:bCs/>
          <w:color w:val="auto"/>
          <w:sz w:val="28"/>
          <w:szCs w:val="28"/>
        </w:rPr>
        <w:t>«</w:t>
      </w:r>
      <w:proofErr w:type="gramStart"/>
      <w:r w:rsidR="00AC15CB" w:rsidRPr="00577F06">
        <w:rPr>
          <w:b/>
          <w:bCs/>
          <w:color w:val="auto"/>
          <w:sz w:val="28"/>
          <w:szCs w:val="28"/>
        </w:rPr>
        <w:t>Математика</w:t>
      </w:r>
      <w:r w:rsidR="0071067E" w:rsidRPr="00577F06">
        <w:rPr>
          <w:b/>
          <w:bCs/>
          <w:color w:val="auto"/>
          <w:sz w:val="28"/>
          <w:szCs w:val="28"/>
        </w:rPr>
        <w:t xml:space="preserve">» </w:t>
      </w:r>
      <w:r w:rsidR="004E50FD" w:rsidRPr="00577F06">
        <w:rPr>
          <w:b/>
          <w:bCs/>
          <w:color w:val="auto"/>
          <w:sz w:val="28"/>
          <w:szCs w:val="28"/>
        </w:rPr>
        <w:t xml:space="preserve"> и</w:t>
      </w:r>
      <w:proofErr w:type="gramEnd"/>
      <w:r w:rsidR="004E50FD" w:rsidRPr="00577F06">
        <w:rPr>
          <w:b/>
          <w:bCs/>
          <w:color w:val="auto"/>
          <w:sz w:val="28"/>
          <w:szCs w:val="28"/>
        </w:rPr>
        <w:t xml:space="preserve"> «</w:t>
      </w:r>
      <w:proofErr w:type="spellStart"/>
      <w:r w:rsidR="00AC15CB" w:rsidRPr="00577F06">
        <w:rPr>
          <w:b/>
          <w:bCs/>
          <w:color w:val="auto"/>
          <w:sz w:val="28"/>
          <w:szCs w:val="28"/>
        </w:rPr>
        <w:t>История</w:t>
      </w:r>
      <w:r w:rsidR="004E50FD" w:rsidRPr="00577F06">
        <w:rPr>
          <w:b/>
          <w:bCs/>
          <w:color w:val="auto"/>
          <w:sz w:val="28"/>
          <w:szCs w:val="28"/>
        </w:rPr>
        <w:t>»</w:t>
      </w:r>
      <w:r w:rsidRPr="00E95942">
        <w:rPr>
          <w:color w:val="auto"/>
          <w:sz w:val="28"/>
          <w:szCs w:val="28"/>
        </w:rPr>
        <w:t>по</w:t>
      </w:r>
      <w:proofErr w:type="spellEnd"/>
      <w:r w:rsidRPr="00E95942">
        <w:rPr>
          <w:color w:val="auto"/>
          <w:sz w:val="28"/>
          <w:szCs w:val="28"/>
        </w:rPr>
        <w:t xml:space="preserve"> выбору обучающихся.</w:t>
      </w:r>
    </w:p>
    <w:p w:rsidR="00F959C7" w:rsidRPr="00E95942" w:rsidRDefault="004979F0" w:rsidP="00CE5E2C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Учебный план среднего общего образования </w:t>
      </w:r>
      <w:r w:rsidR="0071067E">
        <w:rPr>
          <w:color w:val="auto"/>
          <w:sz w:val="28"/>
          <w:szCs w:val="28"/>
        </w:rPr>
        <w:t>на 202</w:t>
      </w:r>
      <w:r w:rsidR="008A74E7">
        <w:rPr>
          <w:color w:val="auto"/>
          <w:sz w:val="28"/>
          <w:szCs w:val="28"/>
        </w:rPr>
        <w:t>2</w:t>
      </w:r>
      <w:r w:rsidR="0071067E">
        <w:rPr>
          <w:color w:val="auto"/>
          <w:sz w:val="28"/>
          <w:szCs w:val="28"/>
        </w:rPr>
        <w:t>-202</w:t>
      </w:r>
      <w:r w:rsidR="008A74E7">
        <w:rPr>
          <w:color w:val="auto"/>
          <w:sz w:val="28"/>
          <w:szCs w:val="28"/>
        </w:rPr>
        <w:t>3</w:t>
      </w:r>
      <w:r w:rsidRPr="00E95942">
        <w:rPr>
          <w:color w:val="auto"/>
          <w:sz w:val="28"/>
          <w:szCs w:val="28"/>
        </w:rPr>
        <w:t xml:space="preserve"> учебный год включает две части: обязательную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областей, изучаемых как на базовом, так и на углубленном уровне. Часть, формируемая участниками образовательных отношений, включает курсы, предметы, направленные на реализацию </w:t>
      </w:r>
      <w:proofErr w:type="gramStart"/>
      <w:r w:rsidRPr="00E95942">
        <w:rPr>
          <w:color w:val="auto"/>
          <w:sz w:val="28"/>
          <w:szCs w:val="28"/>
        </w:rPr>
        <w:t>индиви</w:t>
      </w:r>
      <w:r w:rsidR="00CE5E2C" w:rsidRPr="00E95942">
        <w:rPr>
          <w:color w:val="auto"/>
          <w:sz w:val="28"/>
          <w:szCs w:val="28"/>
        </w:rPr>
        <w:t>дуальных потребностей</w:t>
      </w:r>
      <w:proofErr w:type="gramEnd"/>
      <w:r w:rsidR="0071067E">
        <w:rPr>
          <w:color w:val="auto"/>
          <w:sz w:val="28"/>
          <w:szCs w:val="28"/>
        </w:rPr>
        <w:t xml:space="preserve"> обучающихся 10 класса</w:t>
      </w:r>
      <w:r w:rsidRPr="00E95942">
        <w:rPr>
          <w:color w:val="auto"/>
          <w:sz w:val="28"/>
          <w:szCs w:val="28"/>
        </w:rPr>
        <w:t xml:space="preserve"> в соответствии с их запросами, а также отражает специфику образовательной деятельности </w:t>
      </w:r>
      <w:r w:rsidR="0071067E">
        <w:rPr>
          <w:color w:val="auto"/>
          <w:sz w:val="28"/>
          <w:szCs w:val="28"/>
        </w:rPr>
        <w:t>школы</w:t>
      </w:r>
      <w:r w:rsidRPr="00E95942">
        <w:rPr>
          <w:color w:val="auto"/>
          <w:sz w:val="28"/>
          <w:szCs w:val="28"/>
        </w:rPr>
        <w:t>. Обучающимся предоставлена возможность выбора как профиля обучения, так и выстраивания индивидуальной образовательной траектории, формируя индивидуальный учебный план.</w:t>
      </w:r>
    </w:p>
    <w:p w:rsidR="00CE5E2C" w:rsidRPr="00E95942" w:rsidRDefault="004979F0" w:rsidP="00F5250E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lastRenderedPageBreak/>
        <w:t xml:space="preserve">На уровне среднего общего образования в </w:t>
      </w:r>
      <w:r w:rsidR="008A74E7">
        <w:rPr>
          <w:color w:val="auto"/>
          <w:sz w:val="28"/>
          <w:szCs w:val="28"/>
        </w:rPr>
        <w:t>2022-2023</w:t>
      </w:r>
      <w:r w:rsidRPr="00E95942">
        <w:rPr>
          <w:color w:val="auto"/>
          <w:sz w:val="28"/>
          <w:szCs w:val="28"/>
        </w:rPr>
        <w:t>учебном году образовательная деятельность осуществ</w:t>
      </w:r>
      <w:r w:rsidR="0071067E">
        <w:rPr>
          <w:color w:val="auto"/>
          <w:sz w:val="28"/>
          <w:szCs w:val="28"/>
        </w:rPr>
        <w:t>ляется в соответствии с учебным планом</w:t>
      </w:r>
      <w:r w:rsidRPr="00E95942">
        <w:rPr>
          <w:color w:val="auto"/>
          <w:sz w:val="28"/>
          <w:szCs w:val="28"/>
        </w:rPr>
        <w:t xml:space="preserve"> сле</w:t>
      </w:r>
      <w:r w:rsidR="0071067E">
        <w:rPr>
          <w:color w:val="auto"/>
          <w:sz w:val="28"/>
          <w:szCs w:val="28"/>
        </w:rPr>
        <w:t>дующего профиля</w:t>
      </w:r>
      <w:r w:rsidRPr="00E95942">
        <w:rPr>
          <w:color w:val="auto"/>
          <w:sz w:val="28"/>
          <w:szCs w:val="28"/>
        </w:rPr>
        <w:t>:</w:t>
      </w:r>
    </w:p>
    <w:p w:rsidR="00F5250E" w:rsidRPr="00E95942" w:rsidRDefault="00F5250E" w:rsidP="00F5250E">
      <w:pPr>
        <w:pStyle w:val="3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397972">
        <w:rPr>
          <w:color w:val="auto"/>
          <w:sz w:val="28"/>
          <w:szCs w:val="28"/>
        </w:rPr>
        <w:t xml:space="preserve"> универсальный: </w:t>
      </w:r>
      <w:r w:rsidR="00AC15CB">
        <w:rPr>
          <w:color w:val="auto"/>
          <w:sz w:val="28"/>
          <w:szCs w:val="28"/>
        </w:rPr>
        <w:t>4</w:t>
      </w:r>
      <w:proofErr w:type="gramStart"/>
      <w:r w:rsidR="00397972">
        <w:rPr>
          <w:color w:val="auto"/>
          <w:sz w:val="28"/>
          <w:szCs w:val="28"/>
        </w:rPr>
        <w:t>обучающий</w:t>
      </w:r>
      <w:r w:rsidR="0071067E">
        <w:rPr>
          <w:color w:val="auto"/>
          <w:sz w:val="28"/>
          <w:szCs w:val="28"/>
        </w:rPr>
        <w:t>ся  10</w:t>
      </w:r>
      <w:proofErr w:type="gramEnd"/>
      <w:r w:rsidRPr="00E95942">
        <w:rPr>
          <w:color w:val="auto"/>
          <w:sz w:val="28"/>
          <w:szCs w:val="28"/>
        </w:rPr>
        <w:t xml:space="preserve">  класса - с углубленным  </w:t>
      </w:r>
      <w:r w:rsidR="0071067E">
        <w:rPr>
          <w:color w:val="auto"/>
          <w:sz w:val="28"/>
          <w:szCs w:val="28"/>
        </w:rPr>
        <w:t xml:space="preserve">изучением </w:t>
      </w:r>
      <w:r w:rsidR="00AC15CB">
        <w:rPr>
          <w:color w:val="auto"/>
          <w:sz w:val="28"/>
          <w:szCs w:val="28"/>
        </w:rPr>
        <w:t>математики и истории</w:t>
      </w:r>
      <w:r w:rsidR="004E50FD">
        <w:rPr>
          <w:color w:val="auto"/>
          <w:sz w:val="28"/>
          <w:szCs w:val="28"/>
        </w:rPr>
        <w:t>.</w:t>
      </w:r>
    </w:p>
    <w:p w:rsidR="00074B64" w:rsidRDefault="0071067E" w:rsidP="00D8128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учебном плане данного профиля</w:t>
      </w:r>
      <w:r w:rsidR="004979F0" w:rsidRPr="00E95942">
        <w:rPr>
          <w:color w:val="auto"/>
          <w:sz w:val="28"/>
          <w:szCs w:val="28"/>
        </w:rPr>
        <w:t xml:space="preserve"> обучения обязательная часть в соответствии с требованиями ФГОС СОО представлена в полном объеме.</w:t>
      </w:r>
    </w:p>
    <w:p w:rsidR="00522B8F" w:rsidRPr="00577F06" w:rsidRDefault="004979F0" w:rsidP="00761BF2">
      <w:pPr>
        <w:pStyle w:val="3"/>
        <w:shd w:val="clear" w:color="auto" w:fill="auto"/>
        <w:spacing w:line="240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Часы части учебного плана, формируемые участниками образовательных отношений, распределены следующим образом: </w:t>
      </w:r>
      <w:r w:rsidR="00522B8F" w:rsidRPr="00E95942">
        <w:rPr>
          <w:color w:val="auto"/>
          <w:sz w:val="28"/>
          <w:szCs w:val="28"/>
        </w:rPr>
        <w:t xml:space="preserve">на изучение на базовом уровне предметов по выбору: </w:t>
      </w:r>
      <w:r w:rsidR="00522B8F" w:rsidRPr="00577F06">
        <w:rPr>
          <w:b/>
          <w:bCs/>
          <w:color w:val="auto"/>
          <w:sz w:val="28"/>
          <w:szCs w:val="28"/>
        </w:rPr>
        <w:t xml:space="preserve">география -1 час, </w:t>
      </w:r>
      <w:r w:rsidR="004E50FD" w:rsidRPr="00577F06">
        <w:rPr>
          <w:b/>
          <w:bCs/>
          <w:color w:val="auto"/>
          <w:sz w:val="28"/>
          <w:szCs w:val="28"/>
        </w:rPr>
        <w:t xml:space="preserve">химия – 1 </w:t>
      </w:r>
      <w:proofErr w:type="spellStart"/>
      <w:proofErr w:type="gramStart"/>
      <w:r w:rsidR="004E50FD" w:rsidRPr="00577F06">
        <w:rPr>
          <w:b/>
          <w:bCs/>
          <w:color w:val="auto"/>
          <w:sz w:val="28"/>
          <w:szCs w:val="28"/>
        </w:rPr>
        <w:t>час,биология</w:t>
      </w:r>
      <w:proofErr w:type="spellEnd"/>
      <w:proofErr w:type="gramEnd"/>
      <w:r w:rsidR="004E50FD" w:rsidRPr="00577F06">
        <w:rPr>
          <w:b/>
          <w:bCs/>
          <w:color w:val="auto"/>
          <w:sz w:val="28"/>
          <w:szCs w:val="28"/>
        </w:rPr>
        <w:t xml:space="preserve"> – 1 час, </w:t>
      </w:r>
      <w:r w:rsidR="00B12359" w:rsidRPr="00577F06">
        <w:rPr>
          <w:b/>
          <w:bCs/>
          <w:color w:val="auto"/>
          <w:sz w:val="28"/>
          <w:szCs w:val="28"/>
        </w:rPr>
        <w:t xml:space="preserve">элективных </w:t>
      </w:r>
      <w:proofErr w:type="spellStart"/>
      <w:r w:rsidR="00B12359" w:rsidRPr="00577F06">
        <w:rPr>
          <w:b/>
          <w:bCs/>
          <w:color w:val="auto"/>
          <w:sz w:val="28"/>
          <w:szCs w:val="28"/>
        </w:rPr>
        <w:t>курсов:</w:t>
      </w:r>
      <w:r w:rsidR="004E50FD" w:rsidRPr="00577F06">
        <w:rPr>
          <w:b/>
          <w:bCs/>
          <w:color w:val="auto"/>
          <w:sz w:val="28"/>
          <w:szCs w:val="28"/>
        </w:rPr>
        <w:t>«</w:t>
      </w:r>
      <w:r w:rsidR="00AC15CB" w:rsidRPr="00577F06">
        <w:rPr>
          <w:b/>
          <w:bCs/>
          <w:color w:val="auto"/>
          <w:sz w:val="28"/>
          <w:szCs w:val="28"/>
        </w:rPr>
        <w:t>Биология</w:t>
      </w:r>
      <w:proofErr w:type="spellEnd"/>
      <w:r w:rsidR="00AC15CB" w:rsidRPr="00577F06">
        <w:rPr>
          <w:b/>
          <w:bCs/>
          <w:color w:val="auto"/>
          <w:sz w:val="28"/>
          <w:szCs w:val="28"/>
        </w:rPr>
        <w:t>: подготовка к ГИА</w:t>
      </w:r>
      <w:r w:rsidR="004E50FD" w:rsidRPr="00577F06">
        <w:rPr>
          <w:b/>
          <w:bCs/>
          <w:color w:val="auto"/>
          <w:sz w:val="28"/>
          <w:szCs w:val="28"/>
        </w:rPr>
        <w:t>» – 1 час, «</w:t>
      </w:r>
      <w:r w:rsidR="00AC15CB" w:rsidRPr="00577F06">
        <w:rPr>
          <w:b/>
          <w:bCs/>
          <w:color w:val="auto"/>
          <w:sz w:val="28"/>
          <w:szCs w:val="28"/>
        </w:rPr>
        <w:t>Химия</w:t>
      </w:r>
      <w:r w:rsidR="00B12359" w:rsidRPr="00577F06">
        <w:rPr>
          <w:b/>
          <w:bCs/>
          <w:color w:val="auto"/>
          <w:sz w:val="28"/>
          <w:szCs w:val="28"/>
        </w:rPr>
        <w:t xml:space="preserve">: </w:t>
      </w:r>
      <w:r w:rsidR="00AC15CB" w:rsidRPr="00577F06">
        <w:rPr>
          <w:b/>
          <w:bCs/>
          <w:color w:val="auto"/>
          <w:sz w:val="28"/>
          <w:szCs w:val="28"/>
        </w:rPr>
        <w:t>теория и практика в тестах</w:t>
      </w:r>
      <w:r w:rsidR="00074B64" w:rsidRPr="00577F06">
        <w:rPr>
          <w:b/>
          <w:bCs/>
          <w:color w:val="auto"/>
          <w:sz w:val="28"/>
          <w:szCs w:val="28"/>
        </w:rPr>
        <w:t xml:space="preserve"> и задачах</w:t>
      </w:r>
      <w:r w:rsidR="004E50FD" w:rsidRPr="00577F06">
        <w:rPr>
          <w:b/>
          <w:bCs/>
          <w:color w:val="auto"/>
          <w:sz w:val="28"/>
          <w:szCs w:val="28"/>
        </w:rPr>
        <w:t xml:space="preserve">» - 1 </w:t>
      </w:r>
      <w:proofErr w:type="spellStart"/>
      <w:r w:rsidR="004E50FD" w:rsidRPr="00577F06">
        <w:rPr>
          <w:b/>
          <w:bCs/>
          <w:color w:val="auto"/>
          <w:sz w:val="28"/>
          <w:szCs w:val="28"/>
        </w:rPr>
        <w:t>час</w:t>
      </w:r>
      <w:r w:rsidR="0011521A" w:rsidRPr="00577F06">
        <w:rPr>
          <w:b/>
          <w:bCs/>
          <w:color w:val="auto"/>
          <w:sz w:val="28"/>
          <w:szCs w:val="28"/>
        </w:rPr>
        <w:t>.</w:t>
      </w:r>
      <w:r w:rsidR="0070166F" w:rsidRPr="0070166F">
        <w:rPr>
          <w:rFonts w:eastAsia="TimesNewRomanPSMT"/>
          <w:color w:val="auto"/>
          <w:sz w:val="28"/>
          <w:szCs w:val="28"/>
        </w:rPr>
        <w:t>«Основы</w:t>
      </w:r>
      <w:proofErr w:type="spellEnd"/>
      <w:r w:rsidR="0070166F" w:rsidRPr="0070166F">
        <w:rPr>
          <w:rFonts w:eastAsia="TimesNewRomanPSMT"/>
          <w:color w:val="auto"/>
          <w:sz w:val="28"/>
          <w:szCs w:val="28"/>
        </w:rPr>
        <w:t xml:space="preserve"> безопасности жизнедеятельности» в </w:t>
      </w:r>
      <w:r w:rsidR="0070166F">
        <w:rPr>
          <w:rFonts w:eastAsia="TimesNewRomanPSMT"/>
          <w:color w:val="auto"/>
          <w:sz w:val="28"/>
          <w:szCs w:val="28"/>
        </w:rPr>
        <w:t>10</w:t>
      </w:r>
      <w:r w:rsidR="0070166F" w:rsidRPr="0070166F">
        <w:rPr>
          <w:rFonts w:eastAsia="TimesNewRomanPSMT"/>
          <w:color w:val="auto"/>
          <w:sz w:val="28"/>
          <w:szCs w:val="28"/>
        </w:rPr>
        <w:t xml:space="preserve"> класс</w:t>
      </w:r>
      <w:r w:rsidR="0070166F">
        <w:rPr>
          <w:rFonts w:eastAsia="TimesNewRomanPSMT"/>
          <w:color w:val="auto"/>
          <w:sz w:val="28"/>
          <w:szCs w:val="28"/>
        </w:rPr>
        <w:t>е</w:t>
      </w:r>
      <w:r w:rsidR="0070166F" w:rsidRPr="0070166F">
        <w:rPr>
          <w:rFonts w:eastAsia="TimesNewRomanPSMT"/>
          <w:color w:val="auto"/>
          <w:sz w:val="28"/>
          <w:szCs w:val="28"/>
        </w:rPr>
        <w:t xml:space="preserve"> предусматривают проведение учебных сборов. Учебные сборы проводятся в конце учебного года после освоения обучающимися основных образовательных программ. Продолжительность учебных сборов — 5 дней (35 учебных часов).</w:t>
      </w:r>
    </w:p>
    <w:p w:rsidR="00034F31" w:rsidRPr="00E95942" w:rsidRDefault="00034F31" w:rsidP="00034F3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bookmarkStart w:id="5" w:name="bookmark5"/>
    </w:p>
    <w:p w:rsidR="00034F31" w:rsidRPr="00E95942" w:rsidRDefault="00034F31" w:rsidP="00034F31">
      <w:pPr>
        <w:pStyle w:val="3"/>
        <w:shd w:val="clear" w:color="auto" w:fill="auto"/>
        <w:spacing w:line="240" w:lineRule="auto"/>
        <w:ind w:firstLine="0"/>
        <w:rPr>
          <w:b/>
          <w:color w:val="auto"/>
          <w:sz w:val="28"/>
          <w:szCs w:val="28"/>
        </w:rPr>
      </w:pPr>
      <w:r w:rsidRPr="00E95942">
        <w:rPr>
          <w:b/>
          <w:color w:val="auto"/>
          <w:sz w:val="28"/>
          <w:szCs w:val="28"/>
        </w:rPr>
        <w:t>1.3.</w:t>
      </w:r>
      <w:r w:rsidR="004979F0" w:rsidRPr="00E95942">
        <w:rPr>
          <w:b/>
          <w:color w:val="auto"/>
          <w:sz w:val="28"/>
          <w:szCs w:val="28"/>
        </w:rPr>
        <w:t>Формы промежуточной аттестации</w:t>
      </w:r>
      <w:bookmarkEnd w:id="5"/>
    </w:p>
    <w:p w:rsidR="00F959C7" w:rsidRPr="00E95942" w:rsidRDefault="004979F0" w:rsidP="00E61D9E">
      <w:pPr>
        <w:pStyle w:val="3"/>
        <w:shd w:val="clear" w:color="auto" w:fill="auto"/>
        <w:spacing w:line="240" w:lineRule="auto"/>
        <w:ind w:firstLine="708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Порядок проведения промежуточной аттестации регламентируется Положением о формах, периодичности, порядке текущего контроля успеваемости и промежуточной аттестации МБОУ «</w:t>
      </w:r>
      <w:proofErr w:type="spellStart"/>
      <w:r w:rsidR="00761BF2">
        <w:rPr>
          <w:color w:val="auto"/>
          <w:sz w:val="28"/>
          <w:szCs w:val="28"/>
        </w:rPr>
        <w:t>Холоднянская</w:t>
      </w:r>
      <w:proofErr w:type="spellEnd"/>
      <w:r w:rsidR="008A74E7">
        <w:rPr>
          <w:color w:val="auto"/>
          <w:sz w:val="28"/>
          <w:szCs w:val="28"/>
        </w:rPr>
        <w:t xml:space="preserve"> </w:t>
      </w:r>
      <w:r w:rsidR="009B3E0C">
        <w:rPr>
          <w:color w:val="auto"/>
          <w:sz w:val="28"/>
          <w:szCs w:val="28"/>
        </w:rPr>
        <w:t>СОШ</w:t>
      </w:r>
      <w:r w:rsidR="008A3733" w:rsidRPr="00E95942">
        <w:rPr>
          <w:color w:val="auto"/>
          <w:sz w:val="28"/>
          <w:szCs w:val="28"/>
        </w:rPr>
        <w:t xml:space="preserve">» </w:t>
      </w:r>
      <w:proofErr w:type="spellStart"/>
      <w:r w:rsidR="008A3733" w:rsidRPr="00E95942">
        <w:rPr>
          <w:color w:val="auto"/>
          <w:sz w:val="28"/>
          <w:szCs w:val="28"/>
        </w:rPr>
        <w:t>Прохоровского</w:t>
      </w:r>
      <w:proofErr w:type="spellEnd"/>
      <w:r w:rsidR="008A3733" w:rsidRPr="00E95942">
        <w:rPr>
          <w:color w:val="auto"/>
          <w:sz w:val="28"/>
          <w:szCs w:val="28"/>
        </w:rPr>
        <w:t xml:space="preserve"> района Белгородской области</w:t>
      </w:r>
      <w:r w:rsidR="00C74510" w:rsidRPr="00E95942">
        <w:rPr>
          <w:color w:val="auto"/>
          <w:sz w:val="28"/>
          <w:szCs w:val="28"/>
        </w:rPr>
        <w:t>»</w:t>
      </w:r>
      <w:r w:rsidR="00761BF2">
        <w:rPr>
          <w:color w:val="auto"/>
          <w:sz w:val="28"/>
          <w:szCs w:val="28"/>
        </w:rPr>
        <w:t>.</w:t>
      </w:r>
    </w:p>
    <w:p w:rsidR="009D3C2C" w:rsidRPr="009D3C2C" w:rsidRDefault="009D3C2C" w:rsidP="009D3C2C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9D3C2C">
        <w:rPr>
          <w:rFonts w:ascii="Times New Roman" w:eastAsia="TimesNewRomanPSMT" w:hAnsi="Times New Roman" w:cs="Times New Roman"/>
          <w:color w:val="auto"/>
          <w:sz w:val="28"/>
          <w:szCs w:val="28"/>
        </w:rPr>
        <w:t>Аттестационные испытания проводятся по</w:t>
      </w:r>
      <w:r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изучаемым на углубленном уровне</w:t>
      </w:r>
      <w:r w:rsidR="00F86F56">
        <w:rPr>
          <w:rFonts w:ascii="Times New Roman" w:eastAsia="TimesNewRomanPSMT" w:hAnsi="Times New Roman" w:cs="Times New Roman"/>
          <w:color w:val="auto"/>
          <w:sz w:val="28"/>
          <w:szCs w:val="28"/>
        </w:rPr>
        <w:t>: математика и история</w:t>
      </w:r>
      <w:r w:rsidRPr="009D3C2C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 один предмет по выбору учащихся из числа</w:t>
      </w:r>
      <w:r w:rsidR="00F86F56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изучаемых</w:t>
      </w:r>
      <w:r w:rsidRPr="009D3C2C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предметов.</w:t>
      </w:r>
    </w:p>
    <w:p w:rsidR="009D3C2C" w:rsidRPr="009D3C2C" w:rsidRDefault="009D3C2C" w:rsidP="009D3C2C">
      <w:pPr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9D3C2C">
        <w:rPr>
          <w:rFonts w:ascii="Times New Roman" w:eastAsia="TimesNewRomanPSMT" w:hAnsi="Times New Roman" w:cs="Times New Roman"/>
          <w:color w:val="auto"/>
          <w:sz w:val="28"/>
          <w:szCs w:val="28"/>
        </w:rPr>
        <w:t>Формой годовой промежуточной аттестации для учащихся 10-х классов является новый формат тестов, аналогичный контрольно-измерительным материалам государственной итоговой аттестации.</w:t>
      </w:r>
    </w:p>
    <w:p w:rsidR="008A3733" w:rsidRPr="00E95942" w:rsidRDefault="004979F0" w:rsidP="009D3C2C">
      <w:pPr>
        <w:pStyle w:val="3"/>
        <w:shd w:val="clear" w:color="auto" w:fill="auto"/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Сроки проведения промежуточной аттестации с аттестационными испытаниями определяются календарным учебным графиком </w:t>
      </w:r>
      <w:proofErr w:type="gramStart"/>
      <w:r w:rsidR="009B3E0C">
        <w:rPr>
          <w:color w:val="auto"/>
          <w:sz w:val="28"/>
          <w:szCs w:val="28"/>
        </w:rPr>
        <w:t xml:space="preserve">школы </w:t>
      </w:r>
      <w:r w:rsidR="001F5960" w:rsidRPr="00E95942">
        <w:rPr>
          <w:color w:val="auto"/>
          <w:sz w:val="28"/>
          <w:szCs w:val="28"/>
        </w:rPr>
        <w:t xml:space="preserve"> на</w:t>
      </w:r>
      <w:proofErr w:type="gramEnd"/>
      <w:r w:rsidR="008A74E7">
        <w:rPr>
          <w:color w:val="auto"/>
          <w:sz w:val="28"/>
          <w:szCs w:val="28"/>
        </w:rPr>
        <w:t xml:space="preserve"> 2022-2023</w:t>
      </w:r>
      <w:r w:rsidR="001F5960" w:rsidRPr="00E95942">
        <w:rPr>
          <w:color w:val="auto"/>
          <w:sz w:val="28"/>
          <w:szCs w:val="28"/>
        </w:rPr>
        <w:t>учебный год.</w:t>
      </w:r>
    </w:p>
    <w:p w:rsidR="00A9391B" w:rsidRPr="00E95942" w:rsidRDefault="00A9391B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522B8F" w:rsidRDefault="00522B8F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B12359" w:rsidRDefault="00B12359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A06484" w:rsidRDefault="00A06484" w:rsidP="00681C06">
      <w:pPr>
        <w:pStyle w:val="70"/>
        <w:shd w:val="clear" w:color="auto" w:fill="auto"/>
        <w:spacing w:line="240" w:lineRule="auto"/>
        <w:rPr>
          <w:color w:val="auto"/>
        </w:rPr>
      </w:pPr>
    </w:p>
    <w:p w:rsidR="00A06484" w:rsidRPr="00E95942" w:rsidRDefault="00A06484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F86F56" w:rsidRDefault="00F86F5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577F06" w:rsidRDefault="00577F06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D84779" w:rsidRDefault="00D84779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D84779" w:rsidRDefault="00D84779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136CA3" w:rsidRPr="00E95942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  <w:r w:rsidRPr="00E95942">
        <w:rPr>
          <w:color w:val="auto"/>
        </w:rPr>
        <w:t>Учебный план</w:t>
      </w:r>
    </w:p>
    <w:p w:rsidR="00131449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  <w:r w:rsidRPr="00E95942">
        <w:rPr>
          <w:color w:val="auto"/>
        </w:rPr>
        <w:t>среднего общего образования МБОУ «</w:t>
      </w:r>
      <w:proofErr w:type="spellStart"/>
      <w:r w:rsidR="00F86F56">
        <w:rPr>
          <w:color w:val="auto"/>
        </w:rPr>
        <w:t>Холоднянской</w:t>
      </w:r>
      <w:proofErr w:type="spellEnd"/>
      <w:r w:rsidR="009B3E0C">
        <w:rPr>
          <w:color w:val="auto"/>
        </w:rPr>
        <w:t xml:space="preserve"> СОШ</w:t>
      </w:r>
      <w:r w:rsidRPr="00E95942">
        <w:rPr>
          <w:color w:val="auto"/>
        </w:rPr>
        <w:t xml:space="preserve">» </w:t>
      </w:r>
      <w:proofErr w:type="spellStart"/>
      <w:r w:rsidRPr="00E95942">
        <w:rPr>
          <w:color w:val="auto"/>
        </w:rPr>
        <w:t>Прохоровского</w:t>
      </w:r>
      <w:proofErr w:type="spellEnd"/>
      <w:r w:rsidRPr="00E95942">
        <w:rPr>
          <w:color w:val="auto"/>
        </w:rPr>
        <w:t xml:space="preserve"> района Белгород</w:t>
      </w:r>
      <w:r w:rsidR="008A74E7">
        <w:rPr>
          <w:color w:val="auto"/>
        </w:rPr>
        <w:t>ской области на 2022</w:t>
      </w:r>
      <w:r w:rsidR="009B3E0C">
        <w:rPr>
          <w:color w:val="auto"/>
        </w:rPr>
        <w:t xml:space="preserve"> </w:t>
      </w:r>
      <w:r w:rsidRPr="00E95942">
        <w:rPr>
          <w:color w:val="auto"/>
        </w:rPr>
        <w:t>-</w:t>
      </w:r>
      <w:r w:rsidR="008A74E7">
        <w:rPr>
          <w:color w:val="auto"/>
        </w:rPr>
        <w:t xml:space="preserve"> 2023</w:t>
      </w:r>
      <w:r w:rsidRPr="00E95942">
        <w:rPr>
          <w:color w:val="auto"/>
        </w:rPr>
        <w:t xml:space="preserve"> учебный год, обеспечивающий реализацию основной образовательной программы среднего общего образования в соответств</w:t>
      </w:r>
      <w:r w:rsidR="00266701">
        <w:rPr>
          <w:color w:val="auto"/>
        </w:rPr>
        <w:t>ии с требованиями ФГОС</w:t>
      </w:r>
    </w:p>
    <w:p w:rsidR="00B12359" w:rsidRDefault="00266701" w:rsidP="00136CA3">
      <w:pPr>
        <w:pStyle w:val="70"/>
        <w:shd w:val="clear" w:color="auto" w:fill="auto"/>
        <w:spacing w:line="240" w:lineRule="auto"/>
        <w:jc w:val="center"/>
        <w:rPr>
          <w:color w:val="auto"/>
        </w:rPr>
      </w:pPr>
      <w:r>
        <w:rPr>
          <w:color w:val="auto"/>
        </w:rPr>
        <w:t xml:space="preserve"> обучающих</w:t>
      </w:r>
      <w:r w:rsidR="009B3E0C">
        <w:rPr>
          <w:color w:val="auto"/>
        </w:rPr>
        <w:t xml:space="preserve">ся </w:t>
      </w:r>
      <w:proofErr w:type="gramStart"/>
      <w:r w:rsidR="009B3E0C">
        <w:rPr>
          <w:color w:val="auto"/>
        </w:rPr>
        <w:t xml:space="preserve">10 </w:t>
      </w:r>
      <w:r w:rsidR="00136CA3" w:rsidRPr="00E95942">
        <w:rPr>
          <w:color w:val="auto"/>
        </w:rPr>
        <w:t xml:space="preserve"> класса</w:t>
      </w:r>
      <w:proofErr w:type="gramEnd"/>
      <w:r w:rsidR="00136CA3" w:rsidRPr="00E95942">
        <w:rPr>
          <w:color w:val="auto"/>
        </w:rPr>
        <w:t xml:space="preserve"> универсального профиля</w:t>
      </w:r>
    </w:p>
    <w:p w:rsidR="00F86F56" w:rsidRPr="00F86F56" w:rsidRDefault="00F86F56" w:rsidP="00F86F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6F56" w:rsidRPr="00F86F56" w:rsidRDefault="00F86F56" w:rsidP="00F86F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1"/>
        <w:gridCol w:w="2835"/>
        <w:gridCol w:w="531"/>
        <w:gridCol w:w="890"/>
        <w:gridCol w:w="952"/>
        <w:gridCol w:w="895"/>
      </w:tblGrid>
      <w:tr w:rsidR="00F86F56" w:rsidRPr="00F86F56" w:rsidTr="00F13F1D">
        <w:trPr>
          <w:trHeight w:val="340"/>
        </w:trPr>
        <w:tc>
          <w:tcPr>
            <w:tcW w:w="2694" w:type="dxa"/>
            <w:vMerge w:val="restart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Предметная область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Учебный предмет</w:t>
            </w:r>
          </w:p>
        </w:tc>
        <w:tc>
          <w:tcPr>
            <w:tcW w:w="531" w:type="dxa"/>
            <w:vMerge w:val="restart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F86F56" w:rsidRPr="00F86F56" w:rsidTr="00F13F1D">
        <w:trPr>
          <w:trHeight w:val="350"/>
        </w:trPr>
        <w:tc>
          <w:tcPr>
            <w:tcW w:w="2694" w:type="dxa"/>
            <w:vMerge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Неделя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Год </w:t>
            </w:r>
          </w:p>
        </w:tc>
      </w:tr>
      <w:tr w:rsidR="00F86F56" w:rsidRPr="00F86F56" w:rsidTr="00F13F1D">
        <w:tc>
          <w:tcPr>
            <w:tcW w:w="3405" w:type="dxa"/>
            <w:gridSpan w:val="2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Обязательная часть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ОЧ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ЧФУ</w:t>
            </w:r>
          </w:p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ОО</w:t>
            </w:r>
          </w:p>
        </w:tc>
        <w:tc>
          <w:tcPr>
            <w:tcW w:w="895" w:type="dxa"/>
            <w:vMerge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86F56" w:rsidRPr="00F86F56" w:rsidTr="00F13F1D">
        <w:tc>
          <w:tcPr>
            <w:tcW w:w="2694" w:type="dxa"/>
            <w:vMerge w:val="restart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35 </w:t>
            </w:r>
          </w:p>
        </w:tc>
      </w:tr>
      <w:tr w:rsidR="00F86F56" w:rsidRPr="00F86F56" w:rsidTr="00F13F1D">
        <w:tc>
          <w:tcPr>
            <w:tcW w:w="2694" w:type="dxa"/>
            <w:vMerge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105</w:t>
            </w:r>
          </w:p>
        </w:tc>
      </w:tr>
      <w:tr w:rsidR="00F86F56" w:rsidRPr="00F86F56" w:rsidTr="00F13F1D">
        <w:tc>
          <w:tcPr>
            <w:tcW w:w="2694" w:type="dxa"/>
            <w:vMerge w:val="restart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D9D9D9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531" w:type="dxa"/>
            <w:shd w:val="clear" w:color="auto" w:fill="D9D9D9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210</w:t>
            </w:r>
          </w:p>
        </w:tc>
      </w:tr>
      <w:tr w:rsidR="00F86F56" w:rsidRPr="00F86F56" w:rsidTr="00F13F1D">
        <w:tc>
          <w:tcPr>
            <w:tcW w:w="2694" w:type="dxa"/>
            <w:vMerge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35 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Естественные науки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70 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Астрономия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vMerge w:val="restart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Общественные науки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</w:t>
            </w:r>
          </w:p>
        </w:tc>
      </w:tr>
      <w:tr w:rsidR="00F86F56" w:rsidRPr="00F86F56" w:rsidTr="00F13F1D">
        <w:tc>
          <w:tcPr>
            <w:tcW w:w="2694" w:type="dxa"/>
            <w:vMerge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86F56" w:rsidRPr="00F86F56" w:rsidTr="00F13F1D">
        <w:tc>
          <w:tcPr>
            <w:tcW w:w="2694" w:type="dxa"/>
            <w:vMerge w:val="restart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</w:t>
            </w:r>
          </w:p>
        </w:tc>
      </w:tr>
      <w:tr w:rsidR="00F86F56" w:rsidRPr="00F86F56" w:rsidTr="00F13F1D">
        <w:tc>
          <w:tcPr>
            <w:tcW w:w="2694" w:type="dxa"/>
            <w:vMerge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Индивидуальный проект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Биология: подготовка к ГИА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Химия: теория и практика в тестах и задачах</w:t>
            </w: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952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6F56" w:rsidRPr="00F86F56" w:rsidTr="00F13F1D">
        <w:tc>
          <w:tcPr>
            <w:tcW w:w="2694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711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86F56" w:rsidRPr="00F86F56" w:rsidRDefault="00F86F56" w:rsidP="00F86F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34</w:t>
            </w:r>
          </w:p>
        </w:tc>
        <w:tc>
          <w:tcPr>
            <w:tcW w:w="895" w:type="dxa"/>
            <w:shd w:val="clear" w:color="auto" w:fill="auto"/>
          </w:tcPr>
          <w:p w:rsidR="00F86F56" w:rsidRPr="00F86F56" w:rsidRDefault="00F86F56" w:rsidP="00F86F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F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1190</w:t>
            </w:r>
          </w:p>
        </w:tc>
      </w:tr>
    </w:tbl>
    <w:p w:rsidR="00AD746A" w:rsidRDefault="00AD746A" w:rsidP="007B0CDB">
      <w:pPr>
        <w:pStyle w:val="70"/>
        <w:shd w:val="clear" w:color="auto" w:fill="auto"/>
        <w:spacing w:line="240" w:lineRule="auto"/>
        <w:rPr>
          <w:color w:val="auto"/>
        </w:rPr>
      </w:pPr>
      <w:bookmarkStart w:id="6" w:name="_GoBack"/>
      <w:bookmarkEnd w:id="6"/>
    </w:p>
    <w:sectPr w:rsidR="00AD746A" w:rsidSect="00543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077" w:right="567" w:bottom="102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58" w:rsidRDefault="00E20058" w:rsidP="00F959C7">
      <w:r>
        <w:separator/>
      </w:r>
    </w:p>
  </w:endnote>
  <w:endnote w:type="continuationSeparator" w:id="0">
    <w:p w:rsidR="00E20058" w:rsidRDefault="00E20058" w:rsidP="00F9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72" w:rsidRDefault="003979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0478"/>
    </w:sdtPr>
    <w:sdtEndPr/>
    <w:sdtContent>
      <w:p w:rsidR="00397972" w:rsidRDefault="00EF3FAB">
        <w:pPr>
          <w:pStyle w:val="af2"/>
          <w:jc w:val="right"/>
        </w:pPr>
        <w:r>
          <w:fldChar w:fldCharType="begin"/>
        </w:r>
        <w:r w:rsidR="003C11B7">
          <w:instrText xml:space="preserve"> PAGE   \* MERGEFORMAT </w:instrText>
        </w:r>
        <w:r>
          <w:fldChar w:fldCharType="separate"/>
        </w:r>
        <w:r w:rsidR="007B0C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7972" w:rsidRDefault="0039797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72" w:rsidRDefault="003979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58" w:rsidRDefault="00E20058"/>
  </w:footnote>
  <w:footnote w:type="continuationSeparator" w:id="0">
    <w:p w:rsidR="00E20058" w:rsidRDefault="00E200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72" w:rsidRDefault="0039797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72" w:rsidRDefault="0039797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72" w:rsidRDefault="003979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3E49"/>
    <w:multiLevelType w:val="hybridMultilevel"/>
    <w:tmpl w:val="0C08F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1EF"/>
    <w:multiLevelType w:val="multilevel"/>
    <w:tmpl w:val="26AE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59C7"/>
    <w:rsid w:val="000029D5"/>
    <w:rsid w:val="00024EEB"/>
    <w:rsid w:val="00034F31"/>
    <w:rsid w:val="000360EA"/>
    <w:rsid w:val="000441C2"/>
    <w:rsid w:val="00062CF4"/>
    <w:rsid w:val="00074B64"/>
    <w:rsid w:val="000762F9"/>
    <w:rsid w:val="00092AEE"/>
    <w:rsid w:val="000C253D"/>
    <w:rsid w:val="000F22F8"/>
    <w:rsid w:val="0011521A"/>
    <w:rsid w:val="0012536B"/>
    <w:rsid w:val="00131449"/>
    <w:rsid w:val="00136CA3"/>
    <w:rsid w:val="00167F17"/>
    <w:rsid w:val="001912CC"/>
    <w:rsid w:val="001A5947"/>
    <w:rsid w:val="001F5960"/>
    <w:rsid w:val="0020435D"/>
    <w:rsid w:val="00217163"/>
    <w:rsid w:val="00223646"/>
    <w:rsid w:val="002440CB"/>
    <w:rsid w:val="00244AD1"/>
    <w:rsid w:val="00245553"/>
    <w:rsid w:val="00266701"/>
    <w:rsid w:val="002B0A3D"/>
    <w:rsid w:val="002C03D0"/>
    <w:rsid w:val="002C3F99"/>
    <w:rsid w:val="00302373"/>
    <w:rsid w:val="00353B0A"/>
    <w:rsid w:val="00353CCF"/>
    <w:rsid w:val="003735DD"/>
    <w:rsid w:val="00395197"/>
    <w:rsid w:val="00397972"/>
    <w:rsid w:val="003A2D39"/>
    <w:rsid w:val="003C11B7"/>
    <w:rsid w:val="003D2353"/>
    <w:rsid w:val="003E7741"/>
    <w:rsid w:val="003F5546"/>
    <w:rsid w:val="00406070"/>
    <w:rsid w:val="00413B29"/>
    <w:rsid w:val="0046142E"/>
    <w:rsid w:val="004979F0"/>
    <w:rsid w:val="004E50FD"/>
    <w:rsid w:val="004F4316"/>
    <w:rsid w:val="00522B8F"/>
    <w:rsid w:val="00530DFC"/>
    <w:rsid w:val="005436F8"/>
    <w:rsid w:val="005552C0"/>
    <w:rsid w:val="00573768"/>
    <w:rsid w:val="00577F06"/>
    <w:rsid w:val="006419B0"/>
    <w:rsid w:val="006545D3"/>
    <w:rsid w:val="00677A9D"/>
    <w:rsid w:val="00681C06"/>
    <w:rsid w:val="006870FD"/>
    <w:rsid w:val="006A24EB"/>
    <w:rsid w:val="006E55FE"/>
    <w:rsid w:val="0070166F"/>
    <w:rsid w:val="0071067E"/>
    <w:rsid w:val="0071381E"/>
    <w:rsid w:val="00717A40"/>
    <w:rsid w:val="00726E54"/>
    <w:rsid w:val="00754B87"/>
    <w:rsid w:val="00761BF2"/>
    <w:rsid w:val="007A0FD1"/>
    <w:rsid w:val="007B0CDB"/>
    <w:rsid w:val="007F3F00"/>
    <w:rsid w:val="00813D5E"/>
    <w:rsid w:val="008365E3"/>
    <w:rsid w:val="00837B7D"/>
    <w:rsid w:val="00854C51"/>
    <w:rsid w:val="00856DC0"/>
    <w:rsid w:val="00880F5A"/>
    <w:rsid w:val="008931C6"/>
    <w:rsid w:val="008A3733"/>
    <w:rsid w:val="008A59DE"/>
    <w:rsid w:val="008A74E7"/>
    <w:rsid w:val="008B64A6"/>
    <w:rsid w:val="008C7CE8"/>
    <w:rsid w:val="008E53D8"/>
    <w:rsid w:val="008F1BB6"/>
    <w:rsid w:val="00963FFA"/>
    <w:rsid w:val="0096575A"/>
    <w:rsid w:val="00976639"/>
    <w:rsid w:val="009972AB"/>
    <w:rsid w:val="009B3E0C"/>
    <w:rsid w:val="009C42F8"/>
    <w:rsid w:val="009D3C2C"/>
    <w:rsid w:val="009E08B0"/>
    <w:rsid w:val="00A06484"/>
    <w:rsid w:val="00A31627"/>
    <w:rsid w:val="00A404E4"/>
    <w:rsid w:val="00A45CFD"/>
    <w:rsid w:val="00A55546"/>
    <w:rsid w:val="00A64079"/>
    <w:rsid w:val="00A7044B"/>
    <w:rsid w:val="00A9391B"/>
    <w:rsid w:val="00AA3714"/>
    <w:rsid w:val="00AC15CB"/>
    <w:rsid w:val="00AD746A"/>
    <w:rsid w:val="00AE3106"/>
    <w:rsid w:val="00B008EB"/>
    <w:rsid w:val="00B12359"/>
    <w:rsid w:val="00B17904"/>
    <w:rsid w:val="00B415B0"/>
    <w:rsid w:val="00B443F1"/>
    <w:rsid w:val="00B510A9"/>
    <w:rsid w:val="00B80E61"/>
    <w:rsid w:val="00B9022B"/>
    <w:rsid w:val="00B93636"/>
    <w:rsid w:val="00BD2D06"/>
    <w:rsid w:val="00BD6EBD"/>
    <w:rsid w:val="00C6773F"/>
    <w:rsid w:val="00C74510"/>
    <w:rsid w:val="00CC020D"/>
    <w:rsid w:val="00CE01E9"/>
    <w:rsid w:val="00CE5E2C"/>
    <w:rsid w:val="00D10228"/>
    <w:rsid w:val="00D8128D"/>
    <w:rsid w:val="00D84779"/>
    <w:rsid w:val="00DC00E7"/>
    <w:rsid w:val="00DC48D9"/>
    <w:rsid w:val="00DC4A58"/>
    <w:rsid w:val="00E1107A"/>
    <w:rsid w:val="00E20058"/>
    <w:rsid w:val="00E318EA"/>
    <w:rsid w:val="00E3723D"/>
    <w:rsid w:val="00E618EC"/>
    <w:rsid w:val="00E61D9E"/>
    <w:rsid w:val="00E64C52"/>
    <w:rsid w:val="00E95942"/>
    <w:rsid w:val="00EF3FAB"/>
    <w:rsid w:val="00F03242"/>
    <w:rsid w:val="00F230F6"/>
    <w:rsid w:val="00F3631A"/>
    <w:rsid w:val="00F47157"/>
    <w:rsid w:val="00F5250E"/>
    <w:rsid w:val="00F63B9D"/>
    <w:rsid w:val="00F649BF"/>
    <w:rsid w:val="00F67021"/>
    <w:rsid w:val="00F858D0"/>
    <w:rsid w:val="00F86F56"/>
    <w:rsid w:val="00F959C7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E7548-697D-4137-8399-C9BCFFC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Основной текст (3)"/>
    <w:basedOn w:val="3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link w:val="2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95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F959C7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F959C7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59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959C7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959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C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08E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E3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31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E31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3106"/>
    <w:rPr>
      <w:color w:val="000000"/>
    </w:rPr>
  </w:style>
  <w:style w:type="paragraph" w:customStyle="1" w:styleId="Default">
    <w:name w:val="Default"/>
    <w:rsid w:val="00353C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8A74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74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0B261-2015-417E-B985-6291BC15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ShcutenkoAV</dc:creator>
  <cp:lastModifiedBy>Кенжаев Илимдар Закирович</cp:lastModifiedBy>
  <cp:revision>31</cp:revision>
  <cp:lastPrinted>2022-09-23T07:21:00Z</cp:lastPrinted>
  <dcterms:created xsi:type="dcterms:W3CDTF">2019-12-28T07:15:00Z</dcterms:created>
  <dcterms:modified xsi:type="dcterms:W3CDTF">2022-10-17T10:42:00Z</dcterms:modified>
</cp:coreProperties>
</file>